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DD9BCB" w14:textId="77777777" w:rsidR="00632CAF" w:rsidRPr="00632CAF" w:rsidRDefault="00632CAF" w:rsidP="00632CAF">
      <w:pPr>
        <w:spacing w:after="0" w:line="240" w:lineRule="auto"/>
        <w:jc w:val="both"/>
        <w:rPr>
          <w:rFonts w:ascii="Times New Roman" w:eastAsia="Calibri" w:hAnsi="Times New Roman"/>
          <w:sz w:val="28"/>
          <w:szCs w:val="28"/>
          <w:lang w:eastAsia="ru-RU"/>
        </w:rPr>
      </w:pPr>
    </w:p>
    <w:p w14:paraId="58AE72CB" w14:textId="77777777" w:rsidR="00632CAF" w:rsidRPr="00632CAF" w:rsidRDefault="00632CAF" w:rsidP="00632CAF">
      <w:pPr>
        <w:spacing w:after="0" w:line="240" w:lineRule="auto"/>
        <w:jc w:val="center"/>
        <w:rPr>
          <w:rFonts w:ascii="Times New Roman" w:eastAsia="Calibri" w:hAnsi="Times New Roman"/>
          <w:b/>
          <w:color w:val="000000"/>
          <w:sz w:val="40"/>
          <w:szCs w:val="24"/>
          <w:lang w:val="ru-RU" w:eastAsia="ru-RU"/>
        </w:rPr>
      </w:pPr>
      <w:r w:rsidRPr="00632CAF">
        <w:rPr>
          <w:rFonts w:ascii="Times New Roman" w:eastAsia="Calibri" w:hAnsi="Times New Roman"/>
          <w:b/>
          <w:bCs/>
          <w:color w:val="000000"/>
          <w:sz w:val="28"/>
          <w:szCs w:val="28"/>
          <w:lang w:val="ru-RU" w:eastAsia="ru-RU"/>
        </w:rPr>
        <w:t xml:space="preserve">                                                                                 </w:t>
      </w:r>
      <w:r w:rsidRPr="00632CAF">
        <w:rPr>
          <w:rFonts w:ascii="Times New Roman" w:eastAsia="Calibri" w:hAnsi="Times New Roman"/>
          <w:noProof/>
          <w:sz w:val="28"/>
          <w:szCs w:val="24"/>
        </w:rPr>
        <w:drawing>
          <wp:anchor distT="0" distB="0" distL="114300" distR="114300" simplePos="0" relativeHeight="251660288" behindDoc="0" locked="0" layoutInCell="1" allowOverlap="1" wp14:anchorId="3262DC1A" wp14:editId="15A29D47">
            <wp:simplePos x="0" y="0"/>
            <wp:positionH relativeFrom="column">
              <wp:posOffset>5687060</wp:posOffset>
            </wp:positionH>
            <wp:positionV relativeFrom="paragraph">
              <wp:posOffset>0</wp:posOffset>
            </wp:positionV>
            <wp:extent cx="605790" cy="800100"/>
            <wp:effectExtent l="0" t="0" r="3810" b="0"/>
            <wp:wrapTight wrapText="bothSides">
              <wp:wrapPolygon edited="0">
                <wp:start x="0" y="0"/>
                <wp:lineTo x="0" y="21086"/>
                <wp:lineTo x="21057" y="21086"/>
                <wp:lineTo x="21057" y="0"/>
                <wp:lineTo x="0" y="0"/>
              </wp:wrapPolygon>
            </wp:wrapT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05790" cy="800100"/>
                    </a:xfrm>
                    <a:prstGeom prst="rect">
                      <a:avLst/>
                    </a:prstGeom>
                    <a:noFill/>
                  </pic:spPr>
                </pic:pic>
              </a:graphicData>
            </a:graphic>
            <wp14:sizeRelH relativeFrom="page">
              <wp14:pctWidth>0</wp14:pctWidth>
            </wp14:sizeRelH>
            <wp14:sizeRelV relativeFrom="page">
              <wp14:pctHeight>0</wp14:pctHeight>
            </wp14:sizeRelV>
          </wp:anchor>
        </w:drawing>
      </w:r>
      <w:r w:rsidRPr="00632CAF">
        <w:rPr>
          <w:rFonts w:ascii="Times New Roman" w:eastAsia="Calibri" w:hAnsi="Times New Roman"/>
          <w:noProof/>
          <w:sz w:val="28"/>
          <w:szCs w:val="24"/>
        </w:rPr>
        <w:drawing>
          <wp:anchor distT="0" distB="0" distL="114300" distR="114300" simplePos="0" relativeHeight="251661312" behindDoc="0" locked="0" layoutInCell="1" allowOverlap="1" wp14:anchorId="1A785961" wp14:editId="160994A4">
            <wp:simplePos x="0" y="0"/>
            <wp:positionH relativeFrom="column">
              <wp:posOffset>114300</wp:posOffset>
            </wp:positionH>
            <wp:positionV relativeFrom="paragraph">
              <wp:posOffset>0</wp:posOffset>
            </wp:positionV>
            <wp:extent cx="596900" cy="800100"/>
            <wp:effectExtent l="0" t="0" r="0"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96900" cy="800100"/>
                    </a:xfrm>
                    <a:prstGeom prst="rect">
                      <a:avLst/>
                    </a:prstGeom>
                    <a:noFill/>
                  </pic:spPr>
                </pic:pic>
              </a:graphicData>
            </a:graphic>
            <wp14:sizeRelH relativeFrom="page">
              <wp14:pctWidth>0</wp14:pctWidth>
            </wp14:sizeRelH>
            <wp14:sizeRelV relativeFrom="page">
              <wp14:pctHeight>0</wp14:pctHeight>
            </wp14:sizeRelV>
          </wp:anchor>
        </w:drawing>
      </w:r>
    </w:p>
    <w:p w14:paraId="3776AA7E" w14:textId="77777777" w:rsidR="00632CAF" w:rsidRPr="00632CAF" w:rsidRDefault="00632CAF" w:rsidP="00632CAF">
      <w:pPr>
        <w:keepNext/>
        <w:spacing w:after="0" w:line="240" w:lineRule="auto"/>
        <w:ind w:left="708" w:firstLine="708"/>
        <w:jc w:val="center"/>
        <w:outlineLvl w:val="0"/>
        <w:rPr>
          <w:rFonts w:ascii="Times New Roman" w:eastAsia="Calibri" w:hAnsi="Times New Roman"/>
          <w:b/>
          <w:bCs/>
          <w:i/>
          <w:iCs/>
          <w:sz w:val="32"/>
          <w:szCs w:val="32"/>
          <w:lang w:eastAsia="ru-RU"/>
        </w:rPr>
      </w:pPr>
      <w:r w:rsidRPr="00632CAF">
        <w:rPr>
          <w:rFonts w:ascii="Times New Roman" w:eastAsia="Calibri" w:hAnsi="Times New Roman"/>
          <w:b/>
          <w:bCs/>
          <w:sz w:val="32"/>
          <w:szCs w:val="32"/>
          <w:lang w:eastAsia="ru-RU"/>
        </w:rPr>
        <w:t>УКРАЇНА</w:t>
      </w:r>
    </w:p>
    <w:p w14:paraId="5E7767F5" w14:textId="77777777" w:rsidR="00632CAF" w:rsidRPr="00632CAF" w:rsidRDefault="00632CAF" w:rsidP="00632CAF">
      <w:pPr>
        <w:keepNext/>
        <w:spacing w:after="0" w:line="240" w:lineRule="auto"/>
        <w:ind w:left="708" w:firstLine="708"/>
        <w:jc w:val="center"/>
        <w:outlineLvl w:val="0"/>
        <w:rPr>
          <w:rFonts w:ascii="Times New Roman" w:eastAsia="Calibri" w:hAnsi="Times New Roman"/>
          <w:b/>
          <w:bCs/>
          <w:i/>
          <w:iCs/>
          <w:sz w:val="32"/>
          <w:szCs w:val="32"/>
          <w:lang w:eastAsia="ru-RU"/>
        </w:rPr>
      </w:pPr>
      <w:r w:rsidRPr="00632CAF">
        <w:rPr>
          <w:rFonts w:ascii="Times New Roman" w:eastAsia="Calibri" w:hAnsi="Times New Roman"/>
          <w:b/>
          <w:bCs/>
          <w:sz w:val="32"/>
          <w:szCs w:val="32"/>
          <w:lang w:eastAsia="ru-RU"/>
        </w:rPr>
        <w:t>ПЕРЕЯСЛАВСЬКА  МІСЬКА РАДА</w:t>
      </w:r>
    </w:p>
    <w:p w14:paraId="25DC0716" w14:textId="77777777" w:rsidR="00632CAF" w:rsidRPr="00632CAF" w:rsidRDefault="00632CAF" w:rsidP="00632CAF">
      <w:pPr>
        <w:spacing w:after="0" w:line="240" w:lineRule="auto"/>
        <w:ind w:left="708" w:firstLine="708"/>
        <w:jc w:val="center"/>
        <w:rPr>
          <w:rFonts w:ascii="Times New Roman" w:eastAsia="Calibri" w:hAnsi="Times New Roman"/>
          <w:sz w:val="28"/>
          <w:szCs w:val="28"/>
          <w:lang w:val="ru-RU" w:eastAsia="ru-RU"/>
        </w:rPr>
      </w:pPr>
      <w:r w:rsidRPr="00632CAF">
        <w:rPr>
          <w:rFonts w:ascii="Times New Roman" w:eastAsia="Calibri" w:hAnsi="Times New Roman"/>
          <w:sz w:val="28"/>
          <w:szCs w:val="28"/>
          <w:lang w:val="en-US" w:eastAsia="ru-RU"/>
        </w:rPr>
        <w:t>VII</w:t>
      </w:r>
      <w:r w:rsidRPr="00632CAF">
        <w:rPr>
          <w:rFonts w:ascii="Times New Roman" w:eastAsia="Calibri" w:hAnsi="Times New Roman"/>
          <w:sz w:val="28"/>
          <w:szCs w:val="28"/>
          <w:lang w:eastAsia="ru-RU"/>
        </w:rPr>
        <w:t>І</w:t>
      </w:r>
      <w:r w:rsidRPr="00632CAF">
        <w:rPr>
          <w:rFonts w:ascii="Times New Roman" w:eastAsia="Calibri" w:hAnsi="Times New Roman"/>
          <w:sz w:val="28"/>
          <w:szCs w:val="28"/>
          <w:lang w:val="ru-RU" w:eastAsia="ru-RU"/>
        </w:rPr>
        <w:t xml:space="preserve"> </w:t>
      </w:r>
      <w:r w:rsidRPr="00632CAF">
        <w:rPr>
          <w:rFonts w:ascii="Times New Roman" w:eastAsia="Calibri" w:hAnsi="Times New Roman"/>
          <w:sz w:val="28"/>
          <w:szCs w:val="28"/>
          <w:lang w:val="en-US" w:eastAsia="ru-RU"/>
        </w:rPr>
        <w:t>C</w:t>
      </w:r>
      <w:r w:rsidRPr="00632CAF">
        <w:rPr>
          <w:rFonts w:ascii="Times New Roman" w:eastAsia="Calibri" w:hAnsi="Times New Roman"/>
          <w:sz w:val="28"/>
          <w:szCs w:val="28"/>
          <w:lang w:val="ru-RU" w:eastAsia="ru-RU"/>
        </w:rPr>
        <w:t>КЛИКАННЯ</w:t>
      </w:r>
      <w:r w:rsidRPr="00632CAF">
        <w:rPr>
          <w:rFonts w:ascii="Times New Roman" w:eastAsia="Calibri" w:hAnsi="Times New Roman"/>
          <w:bCs/>
          <w:sz w:val="28"/>
          <w:szCs w:val="24"/>
          <w:lang w:val="ru-RU" w:eastAsia="ru-RU"/>
        </w:rPr>
        <w:t xml:space="preserve">           </w:t>
      </w:r>
    </w:p>
    <w:p w14:paraId="05088BBF" w14:textId="77777777" w:rsidR="00632CAF" w:rsidRPr="00632CAF" w:rsidRDefault="00632CAF" w:rsidP="00632CAF">
      <w:pPr>
        <w:keepNext/>
        <w:spacing w:after="0" w:line="240" w:lineRule="auto"/>
        <w:jc w:val="center"/>
        <w:outlineLvl w:val="1"/>
        <w:rPr>
          <w:rFonts w:ascii="Times New Roman" w:eastAsia="Calibri" w:hAnsi="Times New Roman"/>
          <w:b/>
          <w:bCs/>
          <w:sz w:val="40"/>
          <w:szCs w:val="40"/>
          <w:lang w:eastAsia="ru-RU"/>
        </w:rPr>
      </w:pPr>
      <w:r w:rsidRPr="00632CAF">
        <w:rPr>
          <w:rFonts w:ascii="Times New Roman" w:eastAsia="Calibri" w:hAnsi="Times New Roman"/>
          <w:b/>
          <w:bCs/>
          <w:sz w:val="40"/>
          <w:szCs w:val="40"/>
          <w:lang w:eastAsia="ru-RU"/>
        </w:rPr>
        <w:t xml:space="preserve">     </w:t>
      </w:r>
    </w:p>
    <w:p w14:paraId="33E5CD11" w14:textId="77777777" w:rsidR="00632CAF" w:rsidRPr="00632CAF" w:rsidRDefault="00632CAF" w:rsidP="00632CAF">
      <w:pPr>
        <w:keepNext/>
        <w:spacing w:after="0" w:line="240" w:lineRule="auto"/>
        <w:jc w:val="center"/>
        <w:outlineLvl w:val="1"/>
        <w:rPr>
          <w:rFonts w:ascii="Times New Roman" w:eastAsia="Calibri" w:hAnsi="Times New Roman"/>
          <w:b/>
          <w:bCs/>
          <w:i/>
          <w:iCs/>
          <w:sz w:val="40"/>
          <w:szCs w:val="40"/>
          <w:lang w:eastAsia="ru-RU"/>
        </w:rPr>
      </w:pPr>
      <w:r w:rsidRPr="00632CAF">
        <w:rPr>
          <w:rFonts w:ascii="Times New Roman" w:eastAsia="Calibri" w:hAnsi="Times New Roman"/>
          <w:b/>
          <w:bCs/>
          <w:sz w:val="40"/>
          <w:szCs w:val="40"/>
          <w:lang w:eastAsia="ru-RU"/>
        </w:rPr>
        <w:t xml:space="preserve">Р І Ш Е Н </w:t>
      </w:r>
      <w:proofErr w:type="spellStart"/>
      <w:r w:rsidRPr="00632CAF">
        <w:rPr>
          <w:rFonts w:ascii="Times New Roman" w:eastAsia="Calibri" w:hAnsi="Times New Roman"/>
          <w:b/>
          <w:bCs/>
          <w:sz w:val="40"/>
          <w:szCs w:val="40"/>
          <w:lang w:eastAsia="ru-RU"/>
        </w:rPr>
        <w:t>Н</w:t>
      </w:r>
      <w:proofErr w:type="spellEnd"/>
      <w:r w:rsidRPr="00632CAF">
        <w:rPr>
          <w:rFonts w:ascii="Times New Roman" w:eastAsia="Calibri" w:hAnsi="Times New Roman"/>
          <w:b/>
          <w:bCs/>
          <w:sz w:val="40"/>
          <w:szCs w:val="40"/>
          <w:lang w:eastAsia="ru-RU"/>
        </w:rPr>
        <w:t xml:space="preserve"> Я</w:t>
      </w:r>
    </w:p>
    <w:p w14:paraId="11F8E53D" w14:textId="77777777" w:rsidR="00632CAF" w:rsidRPr="00632CAF" w:rsidRDefault="00632CAF" w:rsidP="00632CAF">
      <w:pPr>
        <w:spacing w:after="0" w:line="240" w:lineRule="auto"/>
        <w:rPr>
          <w:rFonts w:ascii="Times New Roman" w:eastAsia="Calibri" w:hAnsi="Times New Roman"/>
          <w:sz w:val="16"/>
          <w:szCs w:val="16"/>
          <w:lang w:val="ru-RU" w:eastAsia="ru-RU"/>
        </w:rPr>
      </w:pPr>
    </w:p>
    <w:p w14:paraId="147F0365" w14:textId="04B40230" w:rsidR="00632CAF" w:rsidRPr="003E61CC" w:rsidRDefault="00632CAF" w:rsidP="003E61CC">
      <w:pPr>
        <w:spacing w:after="0" w:line="240" w:lineRule="auto"/>
        <w:rPr>
          <w:rFonts w:ascii="Times New Roman" w:eastAsia="Calibri" w:hAnsi="Times New Roman"/>
          <w:sz w:val="28"/>
          <w:szCs w:val="28"/>
          <w:lang w:eastAsia="ru-RU"/>
        </w:rPr>
      </w:pPr>
      <w:proofErr w:type="spellStart"/>
      <w:r w:rsidRPr="00632CAF">
        <w:rPr>
          <w:rFonts w:ascii="Times New Roman" w:eastAsia="Calibri" w:hAnsi="Times New Roman"/>
          <w:sz w:val="28"/>
          <w:szCs w:val="28"/>
          <w:lang w:val="ru-RU" w:eastAsia="ru-RU"/>
        </w:rPr>
        <w:t>від</w:t>
      </w:r>
      <w:proofErr w:type="spellEnd"/>
      <w:r w:rsidRPr="00632CAF">
        <w:rPr>
          <w:rFonts w:ascii="Times New Roman" w:eastAsia="Calibri" w:hAnsi="Times New Roman"/>
          <w:sz w:val="28"/>
          <w:szCs w:val="28"/>
          <w:lang w:val="ru-RU" w:eastAsia="ru-RU"/>
        </w:rPr>
        <w:t xml:space="preserve"> «___» ________________ 202</w:t>
      </w:r>
      <w:r w:rsidRPr="00632CAF">
        <w:rPr>
          <w:rFonts w:ascii="Times New Roman" w:eastAsia="Calibri" w:hAnsi="Times New Roman"/>
          <w:sz w:val="28"/>
          <w:szCs w:val="28"/>
          <w:lang w:eastAsia="ru-RU"/>
        </w:rPr>
        <w:t>6</w:t>
      </w:r>
      <w:r w:rsidRPr="00632CAF">
        <w:rPr>
          <w:rFonts w:ascii="Times New Roman" w:eastAsia="Calibri" w:hAnsi="Times New Roman"/>
          <w:sz w:val="28"/>
          <w:szCs w:val="28"/>
          <w:lang w:val="ru-RU" w:eastAsia="ru-RU"/>
        </w:rPr>
        <w:t xml:space="preserve"> року</w:t>
      </w:r>
      <w:r w:rsidRPr="00632CAF">
        <w:rPr>
          <w:rFonts w:ascii="Times New Roman" w:eastAsia="Calibri" w:hAnsi="Times New Roman"/>
          <w:sz w:val="28"/>
          <w:szCs w:val="28"/>
          <w:lang w:val="ru-RU" w:eastAsia="ru-RU"/>
        </w:rPr>
        <w:tab/>
      </w:r>
      <w:r w:rsidRPr="00632CAF">
        <w:rPr>
          <w:rFonts w:ascii="Times New Roman" w:eastAsia="Calibri" w:hAnsi="Times New Roman"/>
          <w:sz w:val="28"/>
          <w:szCs w:val="28"/>
          <w:lang w:eastAsia="ru-RU"/>
        </w:rPr>
        <w:t xml:space="preserve">                       </w:t>
      </w:r>
      <w:r w:rsidR="003E61CC" w:rsidRPr="003E61CC">
        <w:rPr>
          <w:rFonts w:ascii="Times New Roman" w:eastAsia="Calibri" w:hAnsi="Times New Roman"/>
          <w:sz w:val="28"/>
          <w:szCs w:val="28"/>
          <w:lang w:eastAsia="ru-RU"/>
        </w:rPr>
        <w:t>№ 0</w:t>
      </w:r>
      <w:r w:rsidR="00CE0E5B">
        <w:rPr>
          <w:rFonts w:ascii="Times New Roman" w:eastAsia="Calibri" w:hAnsi="Times New Roman"/>
          <w:sz w:val="28"/>
          <w:szCs w:val="28"/>
          <w:lang w:eastAsia="ru-RU"/>
        </w:rPr>
        <w:t>6</w:t>
      </w:r>
      <w:bookmarkStart w:id="0" w:name="_GoBack"/>
      <w:bookmarkEnd w:id="0"/>
      <w:r w:rsidR="003E61CC" w:rsidRPr="003E61CC">
        <w:rPr>
          <w:rFonts w:ascii="Times New Roman" w:eastAsia="Calibri" w:hAnsi="Times New Roman"/>
          <w:sz w:val="28"/>
          <w:szCs w:val="28"/>
          <w:lang w:eastAsia="ru-RU"/>
        </w:rPr>
        <w:t xml:space="preserve">п-123-VIII </w:t>
      </w:r>
    </w:p>
    <w:p w14:paraId="67B1EFF0" w14:textId="77777777" w:rsidR="00632CAF" w:rsidRPr="003E61CC" w:rsidRDefault="00632CAF" w:rsidP="00632CAF">
      <w:pPr>
        <w:spacing w:after="0" w:line="240" w:lineRule="auto"/>
        <w:jc w:val="center"/>
        <w:rPr>
          <w:rFonts w:ascii="Times New Roman" w:eastAsia="Calibri" w:hAnsi="Times New Roman"/>
          <w:b/>
          <w:bCs/>
          <w:sz w:val="28"/>
          <w:szCs w:val="24"/>
          <w:lang w:eastAsia="ru-RU"/>
        </w:rPr>
      </w:pPr>
    </w:p>
    <w:p w14:paraId="3F07B9A2" w14:textId="77777777" w:rsidR="00BD1AA9" w:rsidRPr="00CE0E5B" w:rsidRDefault="00632CAF" w:rsidP="00BD1AA9">
      <w:pPr>
        <w:tabs>
          <w:tab w:val="left" w:pos="9540"/>
        </w:tabs>
        <w:spacing w:after="0" w:line="240" w:lineRule="auto"/>
        <w:ind w:right="-142" w:firstLine="12"/>
        <w:jc w:val="center"/>
        <w:rPr>
          <w:rFonts w:ascii="Times New Roman" w:eastAsia="Calibri" w:hAnsi="Times New Roman"/>
          <w:b/>
          <w:sz w:val="28"/>
          <w:szCs w:val="28"/>
          <w:lang w:eastAsia="ru-RU"/>
        </w:rPr>
      </w:pPr>
      <w:r w:rsidRPr="00CE0E5B">
        <w:rPr>
          <w:rFonts w:ascii="Times New Roman" w:eastAsia="Calibri" w:hAnsi="Times New Roman"/>
          <w:b/>
          <w:sz w:val="28"/>
          <w:szCs w:val="28"/>
          <w:lang w:eastAsia="ru-RU"/>
        </w:rPr>
        <w:t xml:space="preserve">                                                                                                                                                                             </w:t>
      </w:r>
      <w:r w:rsidR="00BD1AA9" w:rsidRPr="00604BE9">
        <w:rPr>
          <w:rFonts w:ascii="Times New Roman" w:eastAsia="Calibri" w:hAnsi="Times New Roman"/>
          <w:b/>
          <w:sz w:val="28"/>
          <w:szCs w:val="28"/>
          <w:lang w:eastAsia="ru-RU"/>
        </w:rPr>
        <w:t xml:space="preserve">Про внесення змін до Статуту </w:t>
      </w:r>
      <w:proofErr w:type="spellStart"/>
      <w:r w:rsidR="00BD1AA9">
        <w:rPr>
          <w:rFonts w:ascii="Times New Roman" w:eastAsia="Calibri" w:hAnsi="Times New Roman"/>
          <w:b/>
          <w:sz w:val="28"/>
          <w:szCs w:val="28"/>
          <w:lang w:eastAsia="ru-RU"/>
        </w:rPr>
        <w:t>Гайшинсько</w:t>
      </w:r>
      <w:r w:rsidR="00BD1AA9" w:rsidRPr="00604BE9">
        <w:rPr>
          <w:rFonts w:ascii="Times New Roman" w:eastAsia="Calibri" w:hAnsi="Times New Roman"/>
          <w:b/>
          <w:sz w:val="28"/>
          <w:szCs w:val="28"/>
          <w:lang w:eastAsia="ru-RU"/>
        </w:rPr>
        <w:t>ї</w:t>
      </w:r>
      <w:proofErr w:type="spellEnd"/>
      <w:r w:rsidR="00BD1AA9" w:rsidRPr="00604BE9">
        <w:rPr>
          <w:rFonts w:ascii="Times New Roman" w:eastAsia="Calibri" w:hAnsi="Times New Roman"/>
          <w:b/>
          <w:sz w:val="28"/>
          <w:szCs w:val="28"/>
          <w:lang w:eastAsia="ru-RU"/>
        </w:rPr>
        <w:t xml:space="preserve"> гімназії </w:t>
      </w:r>
      <w:r w:rsidR="00BD1AA9" w:rsidRPr="00CE0E5B">
        <w:rPr>
          <w:rFonts w:ascii="Times New Roman" w:eastAsia="Calibri" w:hAnsi="Times New Roman"/>
          <w:b/>
          <w:sz w:val="28"/>
          <w:szCs w:val="28"/>
          <w:lang w:eastAsia="ru-RU"/>
        </w:rPr>
        <w:t xml:space="preserve"> </w:t>
      </w:r>
    </w:p>
    <w:p w14:paraId="266958B1" w14:textId="77777777" w:rsidR="00BD1AA9" w:rsidRPr="00604BE9" w:rsidRDefault="00BD1AA9" w:rsidP="00BD1AA9">
      <w:pPr>
        <w:tabs>
          <w:tab w:val="left" w:pos="9540"/>
        </w:tabs>
        <w:spacing w:after="0" w:line="240" w:lineRule="auto"/>
        <w:ind w:right="-142" w:firstLine="12"/>
        <w:jc w:val="center"/>
        <w:rPr>
          <w:rFonts w:ascii="Times New Roman" w:eastAsia="Calibri" w:hAnsi="Times New Roman"/>
          <w:b/>
          <w:sz w:val="28"/>
          <w:szCs w:val="28"/>
          <w:lang w:eastAsia="ru-RU"/>
        </w:rPr>
      </w:pPr>
      <w:r w:rsidRPr="00604BE9">
        <w:rPr>
          <w:rFonts w:ascii="Times New Roman" w:eastAsia="Calibri" w:hAnsi="Times New Roman"/>
          <w:b/>
          <w:sz w:val="28"/>
          <w:szCs w:val="28"/>
          <w:lang w:eastAsia="ru-RU"/>
        </w:rPr>
        <w:t xml:space="preserve"> Переяславської міської ради, затвердженого рішенням Переяславської міської ради від 24.12.2020 року №1</w:t>
      </w:r>
      <w:r>
        <w:rPr>
          <w:rFonts w:ascii="Times New Roman" w:eastAsia="Calibri" w:hAnsi="Times New Roman"/>
          <w:b/>
          <w:sz w:val="28"/>
          <w:szCs w:val="28"/>
          <w:lang w:eastAsia="ru-RU"/>
        </w:rPr>
        <w:t>7</w:t>
      </w:r>
      <w:r w:rsidRPr="00604BE9">
        <w:rPr>
          <w:rFonts w:ascii="Times New Roman" w:eastAsia="Calibri" w:hAnsi="Times New Roman"/>
          <w:b/>
          <w:sz w:val="28"/>
          <w:szCs w:val="28"/>
          <w:lang w:eastAsia="ru-RU"/>
        </w:rPr>
        <w:t>-05-VIIІ</w:t>
      </w:r>
    </w:p>
    <w:p w14:paraId="327C33CD" w14:textId="77777777" w:rsidR="00BD1AA9" w:rsidRPr="00604BE9" w:rsidRDefault="00BD1AA9" w:rsidP="00BD1AA9">
      <w:pPr>
        <w:spacing w:after="0" w:line="240" w:lineRule="auto"/>
        <w:ind w:firstLine="720"/>
        <w:jc w:val="center"/>
        <w:rPr>
          <w:rFonts w:ascii="Times New Roman" w:eastAsia="Calibri" w:hAnsi="Times New Roman"/>
          <w:sz w:val="28"/>
          <w:szCs w:val="24"/>
          <w:lang w:eastAsia="ru-RU"/>
        </w:rPr>
      </w:pPr>
    </w:p>
    <w:p w14:paraId="56E2D097" w14:textId="7C1EA75E" w:rsidR="00632CAF" w:rsidRPr="00632CAF" w:rsidRDefault="00632CAF" w:rsidP="00BD1AA9">
      <w:pPr>
        <w:tabs>
          <w:tab w:val="left" w:pos="9540"/>
        </w:tabs>
        <w:spacing w:after="0" w:line="240" w:lineRule="auto"/>
        <w:ind w:right="-142" w:firstLine="12"/>
        <w:jc w:val="center"/>
        <w:rPr>
          <w:rFonts w:ascii="Times New Roman" w:eastAsia="Calibri" w:hAnsi="Times New Roman"/>
          <w:b/>
          <w:sz w:val="28"/>
          <w:szCs w:val="28"/>
          <w:lang w:eastAsia="ru-RU"/>
        </w:rPr>
      </w:pPr>
    </w:p>
    <w:p w14:paraId="56690CF1" w14:textId="77777777" w:rsidR="00632CAF" w:rsidRPr="00632CAF" w:rsidRDefault="00632CAF" w:rsidP="00632CAF">
      <w:pPr>
        <w:spacing w:after="0" w:line="240" w:lineRule="auto"/>
        <w:ind w:firstLine="720"/>
        <w:jc w:val="center"/>
        <w:rPr>
          <w:rFonts w:ascii="Times New Roman" w:eastAsia="Calibri" w:hAnsi="Times New Roman"/>
          <w:sz w:val="28"/>
          <w:szCs w:val="24"/>
          <w:lang w:eastAsia="ru-RU"/>
        </w:rPr>
      </w:pPr>
    </w:p>
    <w:p w14:paraId="17225C75" w14:textId="77777777" w:rsidR="00632CAF" w:rsidRPr="00632CAF" w:rsidRDefault="00632CAF" w:rsidP="00632CAF">
      <w:pPr>
        <w:spacing w:after="0" w:line="240" w:lineRule="auto"/>
        <w:ind w:firstLine="720"/>
        <w:jc w:val="both"/>
        <w:rPr>
          <w:rFonts w:ascii="Times New Roman" w:hAnsi="Times New Roman"/>
          <w:color w:val="000000"/>
          <w:sz w:val="28"/>
          <w:szCs w:val="28"/>
          <w:lang w:eastAsia="en-US"/>
        </w:rPr>
      </w:pPr>
      <w:r w:rsidRPr="00632CAF">
        <w:rPr>
          <w:rFonts w:ascii="Times New Roman" w:eastAsia="Calibri" w:hAnsi="Times New Roman"/>
          <w:sz w:val="28"/>
          <w:szCs w:val="24"/>
          <w:lang w:eastAsia="ru-RU"/>
        </w:rPr>
        <w:t xml:space="preserve">Відповідно до  п.3 статті 21 Статуту Переяславської міської територіальної громади, </w:t>
      </w:r>
      <w:r w:rsidRPr="00632CAF">
        <w:rPr>
          <w:rFonts w:ascii="Times New Roman" w:eastAsia="Calibri" w:hAnsi="Times New Roman"/>
          <w:sz w:val="28"/>
          <w:szCs w:val="28"/>
          <w:shd w:val="clear" w:color="auto" w:fill="FFFFFF"/>
          <w:lang w:eastAsia="ru-RU"/>
        </w:rPr>
        <w:t>затвердженого рішенням міської ради від 18.11.2021 року № 01-17-VIII</w:t>
      </w:r>
      <w:r w:rsidRPr="00632CAF">
        <w:rPr>
          <w:rFonts w:ascii="Times New Roman" w:eastAsia="Calibri" w:hAnsi="Times New Roman"/>
          <w:sz w:val="28"/>
          <w:szCs w:val="28"/>
          <w:lang w:eastAsia="ru-RU"/>
        </w:rPr>
        <w:t>,</w:t>
      </w:r>
      <w:r w:rsidRPr="00632CAF">
        <w:rPr>
          <w:rFonts w:ascii="Times New Roman" w:eastAsia="Calibri" w:hAnsi="Times New Roman"/>
          <w:sz w:val="28"/>
          <w:szCs w:val="24"/>
          <w:lang w:eastAsia="ru-RU"/>
        </w:rPr>
        <w:t xml:space="preserve"> керуючись статтями 25, частиною 4 статті 54 Закону України „Про місцеве самоврядування в Україні”</w:t>
      </w:r>
      <w:r w:rsidRPr="00632CAF">
        <w:rPr>
          <w:rFonts w:ascii="Times New Roman" w:hAnsi="Times New Roman"/>
          <w:color w:val="000000"/>
          <w:sz w:val="28"/>
          <w:szCs w:val="28"/>
          <w:lang w:eastAsia="en-US"/>
        </w:rPr>
        <w:t>, міська рада:</w:t>
      </w:r>
    </w:p>
    <w:p w14:paraId="1C41C55B" w14:textId="77777777" w:rsidR="00632CAF" w:rsidRPr="00632CAF" w:rsidRDefault="00632CAF" w:rsidP="00632CAF">
      <w:pPr>
        <w:spacing w:after="0" w:line="240" w:lineRule="auto"/>
        <w:ind w:firstLine="720"/>
        <w:jc w:val="both"/>
        <w:rPr>
          <w:rFonts w:ascii="Times New Roman" w:hAnsi="Times New Roman"/>
          <w:color w:val="000000"/>
          <w:sz w:val="28"/>
          <w:szCs w:val="28"/>
          <w:lang w:eastAsia="en-US"/>
        </w:rPr>
      </w:pPr>
    </w:p>
    <w:p w14:paraId="223CE729" w14:textId="77777777" w:rsidR="00632CAF" w:rsidRPr="00632CAF" w:rsidRDefault="00632CAF" w:rsidP="00632CAF">
      <w:pPr>
        <w:spacing w:after="0" w:line="240" w:lineRule="auto"/>
        <w:ind w:firstLine="900"/>
        <w:jc w:val="both"/>
        <w:rPr>
          <w:rFonts w:ascii="Times New Roman" w:eastAsia="Calibri" w:hAnsi="Times New Roman"/>
          <w:b/>
          <w:sz w:val="28"/>
          <w:szCs w:val="28"/>
          <w:lang w:eastAsia="ru-RU"/>
        </w:rPr>
      </w:pPr>
      <w:r w:rsidRPr="00632CAF">
        <w:rPr>
          <w:rFonts w:ascii="Times New Roman" w:eastAsia="Calibri" w:hAnsi="Times New Roman"/>
          <w:b/>
          <w:sz w:val="28"/>
          <w:szCs w:val="28"/>
          <w:lang w:eastAsia="ru-RU"/>
        </w:rPr>
        <w:t>ВИРІШИЛА:</w:t>
      </w:r>
    </w:p>
    <w:p w14:paraId="157CE517" w14:textId="77777777" w:rsidR="00632CAF" w:rsidRPr="00632CAF" w:rsidRDefault="00632CAF" w:rsidP="00632CAF">
      <w:pPr>
        <w:spacing w:after="0" w:line="240" w:lineRule="auto"/>
        <w:ind w:firstLine="900"/>
        <w:jc w:val="both"/>
        <w:rPr>
          <w:rFonts w:ascii="Times New Roman" w:eastAsia="Calibri" w:hAnsi="Times New Roman"/>
          <w:b/>
          <w:sz w:val="28"/>
          <w:szCs w:val="28"/>
          <w:lang w:eastAsia="ru-RU"/>
        </w:rPr>
      </w:pPr>
      <w:r w:rsidRPr="00632CAF">
        <w:rPr>
          <w:rFonts w:ascii="Times New Roman" w:eastAsia="Calibri" w:hAnsi="Times New Roman"/>
          <w:b/>
          <w:sz w:val="28"/>
          <w:szCs w:val="28"/>
          <w:lang w:eastAsia="ru-RU"/>
        </w:rPr>
        <w:t xml:space="preserve">  </w:t>
      </w:r>
    </w:p>
    <w:p w14:paraId="736D6AFC" w14:textId="1994BC58" w:rsidR="00632CAF" w:rsidRPr="00632CAF" w:rsidRDefault="00632CAF" w:rsidP="00632CAF">
      <w:pPr>
        <w:tabs>
          <w:tab w:val="left" w:pos="9540"/>
        </w:tabs>
        <w:spacing w:after="0" w:line="240" w:lineRule="auto"/>
        <w:jc w:val="both"/>
        <w:rPr>
          <w:rFonts w:ascii="Times New Roman" w:hAnsi="Times New Roman"/>
          <w:color w:val="000000"/>
          <w:sz w:val="28"/>
          <w:szCs w:val="28"/>
          <w:lang w:eastAsia="en-US"/>
        </w:rPr>
      </w:pPr>
      <w:r w:rsidRPr="00632CAF">
        <w:rPr>
          <w:rFonts w:ascii="Times New Roman" w:hAnsi="Times New Roman"/>
          <w:color w:val="000000"/>
          <w:sz w:val="28"/>
          <w:szCs w:val="28"/>
          <w:lang w:eastAsia="en-US"/>
        </w:rPr>
        <w:t xml:space="preserve">      1. </w:t>
      </w:r>
      <w:proofErr w:type="spellStart"/>
      <w:r w:rsidRPr="00632CAF">
        <w:rPr>
          <w:rFonts w:ascii="Times New Roman" w:hAnsi="Times New Roman"/>
          <w:color w:val="000000"/>
          <w:sz w:val="28"/>
          <w:szCs w:val="28"/>
          <w:lang w:eastAsia="en-US"/>
        </w:rPr>
        <w:t>Внести</w:t>
      </w:r>
      <w:proofErr w:type="spellEnd"/>
      <w:r w:rsidRPr="00632CAF">
        <w:rPr>
          <w:rFonts w:ascii="Times New Roman" w:hAnsi="Times New Roman"/>
          <w:color w:val="000000"/>
          <w:sz w:val="28"/>
          <w:szCs w:val="28"/>
          <w:lang w:eastAsia="en-US"/>
        </w:rPr>
        <w:t xml:space="preserve"> зміни до  </w:t>
      </w:r>
      <w:r w:rsidRPr="00632CAF">
        <w:rPr>
          <w:rFonts w:ascii="Times New Roman" w:hAnsi="Times New Roman"/>
          <w:color w:val="000000"/>
          <w:sz w:val="28"/>
          <w:szCs w:val="28"/>
          <w:lang w:val="en-US" w:eastAsia="en-US"/>
        </w:rPr>
        <w:t> </w:t>
      </w:r>
      <w:r w:rsidRPr="00632CAF">
        <w:rPr>
          <w:rFonts w:ascii="Times New Roman" w:hAnsi="Times New Roman"/>
          <w:color w:val="000000"/>
          <w:sz w:val="28"/>
          <w:szCs w:val="28"/>
          <w:lang w:eastAsia="en-US"/>
        </w:rPr>
        <w:t xml:space="preserve">Статуту </w:t>
      </w:r>
      <w:proofErr w:type="spellStart"/>
      <w:r>
        <w:rPr>
          <w:rFonts w:ascii="Times New Roman" w:hAnsi="Times New Roman"/>
          <w:color w:val="000000"/>
          <w:sz w:val="28"/>
          <w:szCs w:val="28"/>
          <w:lang w:eastAsia="en-US"/>
        </w:rPr>
        <w:t>Гланишівсь</w:t>
      </w:r>
      <w:r w:rsidRPr="00632CAF">
        <w:rPr>
          <w:rFonts w:ascii="Times New Roman" w:hAnsi="Times New Roman"/>
          <w:color w:val="000000"/>
          <w:sz w:val="28"/>
          <w:szCs w:val="28"/>
          <w:lang w:eastAsia="en-US"/>
        </w:rPr>
        <w:t>кої</w:t>
      </w:r>
      <w:proofErr w:type="spellEnd"/>
      <w:r w:rsidRPr="00632CAF">
        <w:rPr>
          <w:rFonts w:ascii="Times New Roman" w:hAnsi="Times New Roman"/>
          <w:color w:val="000000"/>
          <w:sz w:val="28"/>
          <w:szCs w:val="28"/>
          <w:lang w:eastAsia="en-US"/>
        </w:rPr>
        <w:t xml:space="preserve"> гімназії Переяславської міської ради (далі – Статуту)</w:t>
      </w:r>
      <w:r w:rsidRPr="00632CAF">
        <w:rPr>
          <w:rFonts w:ascii="Times New Roman" w:hAnsi="Times New Roman"/>
          <w:color w:val="000000"/>
          <w:sz w:val="28"/>
          <w:szCs w:val="28"/>
          <w:lang w:val="en-US" w:eastAsia="en-US"/>
        </w:rPr>
        <w:t> </w:t>
      </w:r>
      <w:r w:rsidRPr="00632CAF">
        <w:rPr>
          <w:rFonts w:ascii="Times New Roman" w:hAnsi="Times New Roman"/>
          <w:color w:val="000000"/>
          <w:sz w:val="28"/>
          <w:szCs w:val="28"/>
          <w:lang w:eastAsia="en-US"/>
        </w:rPr>
        <w:t xml:space="preserve">, а саме: </w:t>
      </w:r>
    </w:p>
    <w:p w14:paraId="47AE3843" w14:textId="77777777" w:rsidR="00632CAF" w:rsidRPr="00632CAF" w:rsidRDefault="00632CAF" w:rsidP="00632CAF">
      <w:pPr>
        <w:tabs>
          <w:tab w:val="left" w:pos="9540"/>
        </w:tabs>
        <w:spacing w:after="0" w:line="240" w:lineRule="auto"/>
        <w:jc w:val="both"/>
        <w:rPr>
          <w:rFonts w:ascii="Times New Roman" w:hAnsi="Times New Roman"/>
          <w:color w:val="000000"/>
          <w:sz w:val="28"/>
          <w:szCs w:val="28"/>
          <w:lang w:eastAsia="en-US"/>
        </w:rPr>
      </w:pPr>
      <w:r w:rsidRPr="00632CAF">
        <w:rPr>
          <w:rFonts w:ascii="Times New Roman" w:hAnsi="Times New Roman"/>
          <w:color w:val="000000"/>
          <w:sz w:val="28"/>
          <w:szCs w:val="28"/>
          <w:lang w:eastAsia="en-US"/>
        </w:rPr>
        <w:t xml:space="preserve">        Пункт 1.2 Статуту викласти в редакції:</w:t>
      </w:r>
    </w:p>
    <w:p w14:paraId="01B13FC8" w14:textId="009FD88E" w:rsidR="00632CAF" w:rsidRPr="00632CAF" w:rsidRDefault="00632CAF" w:rsidP="00632CAF">
      <w:pPr>
        <w:tabs>
          <w:tab w:val="left" w:pos="9540"/>
        </w:tabs>
        <w:spacing w:after="0" w:line="240" w:lineRule="auto"/>
        <w:jc w:val="both"/>
        <w:rPr>
          <w:rFonts w:ascii="Times New Roman" w:hAnsi="Times New Roman"/>
          <w:color w:val="000000"/>
          <w:sz w:val="28"/>
          <w:szCs w:val="28"/>
          <w:lang w:eastAsia="en-US"/>
        </w:rPr>
      </w:pPr>
      <w:r w:rsidRPr="00632CAF">
        <w:rPr>
          <w:rFonts w:ascii="Times New Roman" w:hAnsi="Times New Roman"/>
          <w:color w:val="000000"/>
          <w:sz w:val="28"/>
          <w:szCs w:val="28"/>
          <w:lang w:eastAsia="en-US"/>
        </w:rPr>
        <w:t xml:space="preserve">       -  1.2. Юридична адреса закладу: 0841</w:t>
      </w:r>
      <w:r>
        <w:rPr>
          <w:rFonts w:ascii="Times New Roman" w:hAnsi="Times New Roman"/>
          <w:color w:val="000000"/>
          <w:sz w:val="28"/>
          <w:szCs w:val="28"/>
          <w:lang w:eastAsia="en-US"/>
        </w:rPr>
        <w:t>3</w:t>
      </w:r>
      <w:r w:rsidRPr="00632CAF">
        <w:rPr>
          <w:rFonts w:ascii="Times New Roman" w:hAnsi="Times New Roman"/>
          <w:color w:val="000000"/>
          <w:sz w:val="28"/>
          <w:szCs w:val="28"/>
          <w:lang w:eastAsia="en-US"/>
        </w:rPr>
        <w:t xml:space="preserve">, Київська область, Бориспільський район, село </w:t>
      </w:r>
      <w:proofErr w:type="spellStart"/>
      <w:r>
        <w:rPr>
          <w:rFonts w:ascii="Times New Roman" w:hAnsi="Times New Roman"/>
          <w:color w:val="000000"/>
          <w:sz w:val="28"/>
          <w:szCs w:val="28"/>
          <w:lang w:eastAsia="en-US"/>
        </w:rPr>
        <w:t>Гланишів</w:t>
      </w:r>
      <w:proofErr w:type="spellEnd"/>
      <w:r w:rsidRPr="00632CAF">
        <w:rPr>
          <w:rFonts w:ascii="Times New Roman" w:hAnsi="Times New Roman"/>
          <w:color w:val="000000"/>
          <w:sz w:val="28"/>
          <w:szCs w:val="28"/>
          <w:lang w:eastAsia="en-US"/>
        </w:rPr>
        <w:t xml:space="preserve">, вулиця </w:t>
      </w:r>
      <w:r>
        <w:rPr>
          <w:rFonts w:ascii="Times New Roman" w:hAnsi="Times New Roman"/>
          <w:color w:val="000000"/>
          <w:sz w:val="28"/>
          <w:szCs w:val="28"/>
          <w:lang w:eastAsia="en-US"/>
        </w:rPr>
        <w:t>Покровська</w:t>
      </w:r>
      <w:r w:rsidRPr="00632CAF">
        <w:rPr>
          <w:rFonts w:ascii="Times New Roman" w:hAnsi="Times New Roman"/>
          <w:color w:val="000000"/>
          <w:sz w:val="28"/>
          <w:szCs w:val="28"/>
          <w:lang w:eastAsia="en-US"/>
        </w:rPr>
        <w:t xml:space="preserve">, </w:t>
      </w:r>
      <w:r>
        <w:rPr>
          <w:rFonts w:ascii="Times New Roman" w:hAnsi="Times New Roman"/>
          <w:color w:val="000000"/>
          <w:sz w:val="28"/>
          <w:szCs w:val="28"/>
          <w:lang w:eastAsia="en-US"/>
        </w:rPr>
        <w:t>22</w:t>
      </w:r>
    </w:p>
    <w:p w14:paraId="07E87C2E" w14:textId="52B36FF4" w:rsidR="00632CAF" w:rsidRPr="00632CAF" w:rsidRDefault="00632CAF" w:rsidP="00632CAF">
      <w:pPr>
        <w:tabs>
          <w:tab w:val="left" w:pos="9540"/>
        </w:tabs>
        <w:spacing w:after="0" w:line="240" w:lineRule="auto"/>
        <w:jc w:val="both"/>
        <w:rPr>
          <w:rFonts w:ascii="Times New Roman" w:hAnsi="Times New Roman"/>
          <w:color w:val="000000"/>
          <w:sz w:val="28"/>
          <w:szCs w:val="28"/>
          <w:lang w:eastAsia="en-US"/>
        </w:rPr>
      </w:pPr>
      <w:r w:rsidRPr="00632CAF">
        <w:rPr>
          <w:rFonts w:ascii="Times New Roman" w:hAnsi="Times New Roman"/>
          <w:color w:val="000000"/>
          <w:sz w:val="28"/>
          <w:szCs w:val="28"/>
          <w:lang w:eastAsia="en-US"/>
        </w:rPr>
        <w:t xml:space="preserve">        2. В зв’язку із внесеним змінами затвердити Статут </w:t>
      </w:r>
      <w:proofErr w:type="spellStart"/>
      <w:r>
        <w:rPr>
          <w:rFonts w:ascii="Times New Roman" w:hAnsi="Times New Roman"/>
          <w:color w:val="000000"/>
          <w:sz w:val="28"/>
          <w:szCs w:val="28"/>
          <w:lang w:eastAsia="en-US"/>
        </w:rPr>
        <w:t>Гланишівської</w:t>
      </w:r>
      <w:proofErr w:type="spellEnd"/>
      <w:r w:rsidRPr="00632CAF">
        <w:rPr>
          <w:rFonts w:ascii="Times New Roman" w:hAnsi="Times New Roman"/>
          <w:color w:val="000000"/>
          <w:sz w:val="28"/>
          <w:szCs w:val="28"/>
          <w:lang w:eastAsia="en-US"/>
        </w:rPr>
        <w:t xml:space="preserve"> гімназії Переяславської міської ради в новій редакції, що додається .    </w:t>
      </w:r>
    </w:p>
    <w:p w14:paraId="7CF09DBE" w14:textId="77777777" w:rsidR="00632CAF" w:rsidRPr="00632CAF" w:rsidRDefault="00632CAF" w:rsidP="00632CAF">
      <w:pPr>
        <w:tabs>
          <w:tab w:val="left" w:pos="709"/>
        </w:tabs>
        <w:spacing w:after="0" w:line="240" w:lineRule="auto"/>
        <w:jc w:val="both"/>
        <w:rPr>
          <w:rFonts w:ascii="Times New Roman" w:eastAsia="Calibri" w:hAnsi="Times New Roman"/>
          <w:color w:val="000000"/>
          <w:sz w:val="28"/>
          <w:szCs w:val="28"/>
          <w:lang w:val="ru-RU" w:eastAsia="ru-RU"/>
        </w:rPr>
      </w:pPr>
      <w:r w:rsidRPr="00632CAF">
        <w:rPr>
          <w:rFonts w:ascii="Times New Roman" w:eastAsia="Calibri" w:hAnsi="Times New Roman"/>
          <w:color w:val="000000"/>
          <w:sz w:val="28"/>
          <w:szCs w:val="28"/>
          <w:lang w:eastAsia="ru-RU"/>
        </w:rPr>
        <w:t xml:space="preserve">        3</w:t>
      </w:r>
      <w:r w:rsidRPr="00632CAF">
        <w:rPr>
          <w:rFonts w:ascii="Times New Roman" w:eastAsiaTheme="minorEastAsia" w:hAnsi="Times New Roman"/>
          <w:sz w:val="28"/>
          <w:szCs w:val="28"/>
        </w:rPr>
        <w:t>.</w:t>
      </w:r>
      <w:r w:rsidRPr="00632CAF">
        <w:rPr>
          <w:rFonts w:ascii="Times New Roman" w:eastAsiaTheme="minorEastAsia" w:hAnsi="Times New Roman"/>
          <w:sz w:val="28"/>
          <w:szCs w:val="28"/>
          <w:lang w:val="ru-RU"/>
        </w:rPr>
        <w:t> </w:t>
      </w:r>
      <w:r w:rsidRPr="00632CAF">
        <w:rPr>
          <w:rFonts w:ascii="Times New Roman" w:eastAsiaTheme="minorEastAsia" w:hAnsi="Times New Roman"/>
          <w:sz w:val="28"/>
          <w:szCs w:val="28"/>
        </w:rPr>
        <w:t xml:space="preserve"> В</w:t>
      </w:r>
      <w:proofErr w:type="spellStart"/>
      <w:r w:rsidRPr="00632CAF">
        <w:rPr>
          <w:rFonts w:ascii="Times New Roman" w:eastAsia="Calibri" w:hAnsi="Times New Roman"/>
          <w:color w:val="000000"/>
          <w:sz w:val="28"/>
          <w:szCs w:val="28"/>
          <w:lang w:val="ru-RU" w:eastAsia="ru-RU"/>
        </w:rPr>
        <w:t>ідповідальність</w:t>
      </w:r>
      <w:proofErr w:type="spellEnd"/>
      <w:r w:rsidRPr="00632CAF">
        <w:rPr>
          <w:rFonts w:ascii="Times New Roman" w:eastAsia="Calibri" w:hAnsi="Times New Roman"/>
          <w:color w:val="000000"/>
          <w:sz w:val="28"/>
          <w:szCs w:val="28"/>
          <w:lang w:val="ru-RU" w:eastAsia="ru-RU"/>
        </w:rPr>
        <w:t xml:space="preserve"> за </w:t>
      </w:r>
      <w:proofErr w:type="spellStart"/>
      <w:r w:rsidRPr="00632CAF">
        <w:rPr>
          <w:rFonts w:ascii="Times New Roman" w:eastAsia="Calibri" w:hAnsi="Times New Roman"/>
          <w:color w:val="000000"/>
          <w:sz w:val="28"/>
          <w:szCs w:val="28"/>
          <w:lang w:val="ru-RU" w:eastAsia="ru-RU"/>
        </w:rPr>
        <w:t>виконання</w:t>
      </w:r>
      <w:proofErr w:type="spellEnd"/>
      <w:r w:rsidRPr="00632CAF">
        <w:rPr>
          <w:rFonts w:ascii="Times New Roman" w:eastAsia="Calibri" w:hAnsi="Times New Roman"/>
          <w:color w:val="000000"/>
          <w:sz w:val="28"/>
          <w:szCs w:val="28"/>
          <w:lang w:val="ru-RU" w:eastAsia="ru-RU"/>
        </w:rPr>
        <w:t xml:space="preserve"> </w:t>
      </w:r>
      <w:proofErr w:type="spellStart"/>
      <w:r w:rsidRPr="00632CAF">
        <w:rPr>
          <w:rFonts w:ascii="Times New Roman" w:eastAsia="Calibri" w:hAnsi="Times New Roman"/>
          <w:color w:val="000000"/>
          <w:sz w:val="28"/>
          <w:szCs w:val="28"/>
          <w:lang w:val="ru-RU" w:eastAsia="ru-RU"/>
        </w:rPr>
        <w:t>рішення</w:t>
      </w:r>
      <w:proofErr w:type="spellEnd"/>
      <w:r w:rsidRPr="00632CAF">
        <w:rPr>
          <w:rFonts w:ascii="Times New Roman" w:eastAsia="Calibri" w:hAnsi="Times New Roman"/>
          <w:color w:val="000000"/>
          <w:sz w:val="28"/>
          <w:szCs w:val="28"/>
          <w:lang w:val="ru-RU" w:eastAsia="ru-RU"/>
        </w:rPr>
        <w:t xml:space="preserve"> </w:t>
      </w:r>
      <w:proofErr w:type="spellStart"/>
      <w:r w:rsidRPr="00632CAF">
        <w:rPr>
          <w:rFonts w:ascii="Times New Roman" w:eastAsia="Calibri" w:hAnsi="Times New Roman"/>
          <w:color w:val="000000"/>
          <w:sz w:val="28"/>
          <w:szCs w:val="28"/>
          <w:lang w:val="ru-RU" w:eastAsia="ru-RU"/>
        </w:rPr>
        <w:t>покласти</w:t>
      </w:r>
      <w:proofErr w:type="spellEnd"/>
      <w:r w:rsidRPr="00632CAF">
        <w:rPr>
          <w:rFonts w:ascii="Times New Roman" w:eastAsia="Calibri" w:hAnsi="Times New Roman"/>
          <w:color w:val="000000"/>
          <w:sz w:val="28"/>
          <w:szCs w:val="28"/>
          <w:lang w:val="ru-RU" w:eastAsia="ru-RU"/>
        </w:rPr>
        <w:t xml:space="preserve"> на заступника </w:t>
      </w:r>
      <w:proofErr w:type="spellStart"/>
      <w:r w:rsidRPr="00632CAF">
        <w:rPr>
          <w:rFonts w:ascii="Times New Roman" w:eastAsia="Calibri" w:hAnsi="Times New Roman"/>
          <w:color w:val="000000"/>
          <w:sz w:val="28"/>
          <w:szCs w:val="28"/>
          <w:lang w:val="ru-RU" w:eastAsia="ru-RU"/>
        </w:rPr>
        <w:t>міського</w:t>
      </w:r>
      <w:proofErr w:type="spellEnd"/>
      <w:r w:rsidRPr="00632CAF">
        <w:rPr>
          <w:rFonts w:ascii="Times New Roman" w:eastAsia="Calibri" w:hAnsi="Times New Roman"/>
          <w:color w:val="000000"/>
          <w:sz w:val="28"/>
          <w:szCs w:val="28"/>
          <w:lang w:val="ru-RU" w:eastAsia="ru-RU"/>
        </w:rPr>
        <w:t xml:space="preserve"> </w:t>
      </w:r>
      <w:proofErr w:type="spellStart"/>
      <w:r w:rsidRPr="00632CAF">
        <w:rPr>
          <w:rFonts w:ascii="Times New Roman" w:eastAsia="Calibri" w:hAnsi="Times New Roman"/>
          <w:color w:val="000000"/>
          <w:sz w:val="28"/>
          <w:szCs w:val="28"/>
          <w:lang w:val="ru-RU" w:eastAsia="ru-RU"/>
        </w:rPr>
        <w:t>голови</w:t>
      </w:r>
      <w:proofErr w:type="spellEnd"/>
      <w:r w:rsidRPr="00632CAF">
        <w:rPr>
          <w:rFonts w:ascii="Times New Roman" w:eastAsia="Calibri" w:hAnsi="Times New Roman"/>
          <w:color w:val="000000"/>
          <w:sz w:val="28"/>
          <w:szCs w:val="28"/>
          <w:lang w:val="ru-RU" w:eastAsia="ru-RU"/>
        </w:rPr>
        <w:t xml:space="preserve"> з </w:t>
      </w:r>
      <w:proofErr w:type="spellStart"/>
      <w:r w:rsidRPr="00632CAF">
        <w:rPr>
          <w:rFonts w:ascii="Times New Roman" w:eastAsia="Calibri" w:hAnsi="Times New Roman"/>
          <w:color w:val="000000"/>
          <w:sz w:val="28"/>
          <w:szCs w:val="28"/>
          <w:lang w:val="ru-RU" w:eastAsia="ru-RU"/>
        </w:rPr>
        <w:t>питань</w:t>
      </w:r>
      <w:proofErr w:type="spellEnd"/>
      <w:r w:rsidRPr="00632CAF">
        <w:rPr>
          <w:rFonts w:ascii="Times New Roman" w:eastAsia="Calibri" w:hAnsi="Times New Roman"/>
          <w:color w:val="000000"/>
          <w:sz w:val="28"/>
          <w:szCs w:val="28"/>
          <w:lang w:val="ru-RU" w:eastAsia="ru-RU"/>
        </w:rPr>
        <w:t xml:space="preserve"> </w:t>
      </w:r>
      <w:proofErr w:type="spellStart"/>
      <w:r w:rsidRPr="00632CAF">
        <w:rPr>
          <w:rFonts w:ascii="Times New Roman" w:eastAsia="Calibri" w:hAnsi="Times New Roman"/>
          <w:color w:val="000000"/>
          <w:sz w:val="28"/>
          <w:szCs w:val="28"/>
          <w:lang w:val="ru-RU" w:eastAsia="ru-RU"/>
        </w:rPr>
        <w:t>діяльності</w:t>
      </w:r>
      <w:proofErr w:type="spellEnd"/>
      <w:r w:rsidRPr="00632CAF">
        <w:rPr>
          <w:rFonts w:ascii="Times New Roman" w:eastAsia="Calibri" w:hAnsi="Times New Roman"/>
          <w:color w:val="000000"/>
          <w:sz w:val="28"/>
          <w:szCs w:val="28"/>
          <w:lang w:val="ru-RU" w:eastAsia="ru-RU"/>
        </w:rPr>
        <w:t xml:space="preserve"> </w:t>
      </w:r>
      <w:proofErr w:type="spellStart"/>
      <w:r w:rsidRPr="00632CAF">
        <w:rPr>
          <w:rFonts w:ascii="Times New Roman" w:eastAsia="Calibri" w:hAnsi="Times New Roman"/>
          <w:color w:val="000000"/>
          <w:sz w:val="28"/>
          <w:szCs w:val="28"/>
          <w:lang w:val="ru-RU" w:eastAsia="ru-RU"/>
        </w:rPr>
        <w:t>виконавчих</w:t>
      </w:r>
      <w:proofErr w:type="spellEnd"/>
      <w:r w:rsidRPr="00632CAF">
        <w:rPr>
          <w:rFonts w:ascii="Times New Roman" w:eastAsia="Calibri" w:hAnsi="Times New Roman"/>
          <w:color w:val="000000"/>
          <w:sz w:val="28"/>
          <w:szCs w:val="28"/>
          <w:lang w:val="ru-RU" w:eastAsia="ru-RU"/>
        </w:rPr>
        <w:t xml:space="preserve"> </w:t>
      </w:r>
      <w:proofErr w:type="spellStart"/>
      <w:r w:rsidRPr="00632CAF">
        <w:rPr>
          <w:rFonts w:ascii="Times New Roman" w:eastAsia="Calibri" w:hAnsi="Times New Roman"/>
          <w:color w:val="000000"/>
          <w:sz w:val="28"/>
          <w:szCs w:val="28"/>
          <w:lang w:val="ru-RU" w:eastAsia="ru-RU"/>
        </w:rPr>
        <w:t>органів</w:t>
      </w:r>
      <w:proofErr w:type="spellEnd"/>
      <w:r w:rsidRPr="00632CAF">
        <w:rPr>
          <w:rFonts w:ascii="Times New Roman" w:eastAsia="Calibri" w:hAnsi="Times New Roman"/>
          <w:color w:val="000000"/>
          <w:sz w:val="28"/>
          <w:szCs w:val="28"/>
          <w:lang w:val="ru-RU" w:eastAsia="ru-RU"/>
        </w:rPr>
        <w:t xml:space="preserve"> ради </w:t>
      </w:r>
      <w:r w:rsidRPr="00632CAF">
        <w:rPr>
          <w:rFonts w:ascii="Times New Roman" w:eastAsia="Calibri" w:hAnsi="Times New Roman"/>
          <w:color w:val="000000"/>
          <w:sz w:val="28"/>
          <w:szCs w:val="28"/>
          <w:lang w:eastAsia="ru-RU"/>
        </w:rPr>
        <w:t>Оксану СТЕПАНЕНКО</w:t>
      </w:r>
    </w:p>
    <w:p w14:paraId="35E0793A" w14:textId="77777777" w:rsidR="00632CAF" w:rsidRPr="00632CAF" w:rsidRDefault="00632CAF" w:rsidP="00632CAF">
      <w:pPr>
        <w:tabs>
          <w:tab w:val="left" w:pos="1418"/>
          <w:tab w:val="left" w:pos="5670"/>
        </w:tabs>
        <w:spacing w:after="0" w:line="240" w:lineRule="auto"/>
        <w:ind w:left="142" w:right="1"/>
        <w:jc w:val="both"/>
        <w:rPr>
          <w:rFonts w:ascii="Times New Roman" w:eastAsia="Calibri" w:hAnsi="Times New Roman"/>
          <w:sz w:val="28"/>
          <w:szCs w:val="28"/>
          <w:lang w:eastAsia="ru-RU"/>
        </w:rPr>
      </w:pPr>
      <w:r w:rsidRPr="00632CAF">
        <w:rPr>
          <w:rFonts w:ascii="Times New Roman" w:eastAsia="Calibri" w:hAnsi="Times New Roman"/>
          <w:color w:val="000000"/>
          <w:sz w:val="28"/>
          <w:szCs w:val="28"/>
          <w:lang w:eastAsia="ru-RU"/>
        </w:rPr>
        <w:t xml:space="preserve">      4.  </w:t>
      </w:r>
      <w:r w:rsidRPr="00632CAF">
        <w:rPr>
          <w:rFonts w:ascii="Times New Roman" w:eastAsia="Calibri" w:hAnsi="Times New Roman"/>
          <w:color w:val="000000"/>
          <w:sz w:val="28"/>
          <w:szCs w:val="28"/>
          <w:lang w:val="ru-RU" w:eastAsia="ru-RU"/>
        </w:rPr>
        <w:t xml:space="preserve">Контроль за </w:t>
      </w:r>
      <w:proofErr w:type="spellStart"/>
      <w:r w:rsidRPr="00632CAF">
        <w:rPr>
          <w:rFonts w:ascii="Times New Roman" w:eastAsia="Calibri" w:hAnsi="Times New Roman"/>
          <w:color w:val="000000"/>
          <w:sz w:val="28"/>
          <w:szCs w:val="28"/>
          <w:lang w:val="ru-RU" w:eastAsia="ru-RU"/>
        </w:rPr>
        <w:t>виконанням</w:t>
      </w:r>
      <w:proofErr w:type="spellEnd"/>
      <w:r w:rsidRPr="00632CAF">
        <w:rPr>
          <w:rFonts w:ascii="Times New Roman" w:eastAsia="Calibri" w:hAnsi="Times New Roman"/>
          <w:color w:val="000000"/>
          <w:sz w:val="28"/>
          <w:szCs w:val="28"/>
          <w:lang w:val="ru-RU" w:eastAsia="ru-RU"/>
        </w:rPr>
        <w:t xml:space="preserve"> </w:t>
      </w:r>
      <w:proofErr w:type="spellStart"/>
      <w:r w:rsidRPr="00632CAF">
        <w:rPr>
          <w:rFonts w:ascii="Times New Roman" w:eastAsia="Calibri" w:hAnsi="Times New Roman"/>
          <w:color w:val="000000"/>
          <w:sz w:val="28"/>
          <w:szCs w:val="28"/>
          <w:lang w:val="ru-RU" w:eastAsia="ru-RU"/>
        </w:rPr>
        <w:t>цього</w:t>
      </w:r>
      <w:proofErr w:type="spellEnd"/>
      <w:r w:rsidRPr="00632CAF">
        <w:rPr>
          <w:rFonts w:ascii="Times New Roman" w:eastAsia="Calibri" w:hAnsi="Times New Roman"/>
          <w:color w:val="000000"/>
          <w:sz w:val="28"/>
          <w:szCs w:val="28"/>
          <w:lang w:val="ru-RU" w:eastAsia="ru-RU"/>
        </w:rPr>
        <w:t xml:space="preserve"> </w:t>
      </w:r>
      <w:proofErr w:type="spellStart"/>
      <w:r w:rsidRPr="00632CAF">
        <w:rPr>
          <w:rFonts w:ascii="Times New Roman" w:eastAsia="Calibri" w:hAnsi="Times New Roman"/>
          <w:color w:val="000000"/>
          <w:sz w:val="28"/>
          <w:szCs w:val="28"/>
          <w:lang w:val="ru-RU" w:eastAsia="ru-RU"/>
        </w:rPr>
        <w:t>рішення</w:t>
      </w:r>
      <w:proofErr w:type="spellEnd"/>
      <w:r w:rsidRPr="00632CAF">
        <w:rPr>
          <w:rFonts w:ascii="Times New Roman" w:eastAsia="Calibri" w:hAnsi="Times New Roman"/>
          <w:color w:val="000000"/>
          <w:sz w:val="28"/>
          <w:szCs w:val="28"/>
          <w:lang w:val="ru-RU" w:eastAsia="ru-RU"/>
        </w:rPr>
        <w:t xml:space="preserve"> </w:t>
      </w:r>
      <w:proofErr w:type="spellStart"/>
      <w:r w:rsidRPr="00632CAF">
        <w:rPr>
          <w:rFonts w:ascii="Times New Roman" w:eastAsia="Calibri" w:hAnsi="Times New Roman"/>
          <w:color w:val="000000"/>
          <w:sz w:val="28"/>
          <w:szCs w:val="28"/>
          <w:lang w:val="ru-RU" w:eastAsia="ru-RU"/>
        </w:rPr>
        <w:t>покласти</w:t>
      </w:r>
      <w:proofErr w:type="spellEnd"/>
      <w:r w:rsidRPr="00632CAF">
        <w:rPr>
          <w:rFonts w:ascii="Times New Roman" w:eastAsia="Calibri" w:hAnsi="Times New Roman"/>
          <w:color w:val="000000"/>
          <w:sz w:val="28"/>
          <w:szCs w:val="28"/>
          <w:lang w:val="ru-RU" w:eastAsia="ru-RU"/>
        </w:rPr>
        <w:t xml:space="preserve"> на </w:t>
      </w:r>
      <w:proofErr w:type="spellStart"/>
      <w:r w:rsidRPr="00632CAF">
        <w:rPr>
          <w:rFonts w:ascii="Times New Roman" w:eastAsia="Calibri" w:hAnsi="Times New Roman"/>
          <w:color w:val="000000"/>
          <w:sz w:val="28"/>
          <w:szCs w:val="28"/>
          <w:lang w:val="ru-RU" w:eastAsia="ru-RU"/>
        </w:rPr>
        <w:t>постійн</w:t>
      </w:r>
      <w:proofErr w:type="spellEnd"/>
      <w:r w:rsidRPr="00632CAF">
        <w:rPr>
          <w:rFonts w:ascii="Times New Roman" w:eastAsia="Calibri" w:hAnsi="Times New Roman"/>
          <w:color w:val="000000"/>
          <w:sz w:val="28"/>
          <w:szCs w:val="28"/>
          <w:lang w:eastAsia="ru-RU"/>
        </w:rPr>
        <w:t>у</w:t>
      </w:r>
      <w:r w:rsidRPr="00632CAF">
        <w:rPr>
          <w:rFonts w:ascii="Times New Roman" w:eastAsia="Calibri" w:hAnsi="Times New Roman"/>
          <w:color w:val="000000"/>
          <w:sz w:val="28"/>
          <w:szCs w:val="28"/>
          <w:lang w:val="ru-RU" w:eastAsia="ru-RU"/>
        </w:rPr>
        <w:t xml:space="preserve"> </w:t>
      </w:r>
      <w:proofErr w:type="spellStart"/>
      <w:r w:rsidRPr="00632CAF">
        <w:rPr>
          <w:rFonts w:ascii="Times New Roman" w:eastAsia="Calibri" w:hAnsi="Times New Roman"/>
          <w:color w:val="000000"/>
          <w:sz w:val="28"/>
          <w:szCs w:val="28"/>
          <w:lang w:val="ru-RU" w:eastAsia="ru-RU"/>
        </w:rPr>
        <w:t>комісі</w:t>
      </w:r>
      <w:proofErr w:type="spellEnd"/>
      <w:r w:rsidRPr="00632CAF">
        <w:rPr>
          <w:rFonts w:ascii="Times New Roman" w:eastAsia="Calibri" w:hAnsi="Times New Roman"/>
          <w:color w:val="000000"/>
          <w:sz w:val="28"/>
          <w:szCs w:val="28"/>
          <w:lang w:eastAsia="ru-RU"/>
        </w:rPr>
        <w:t xml:space="preserve">ю </w:t>
      </w:r>
      <w:proofErr w:type="spellStart"/>
      <w:r w:rsidRPr="00632CAF">
        <w:rPr>
          <w:rFonts w:ascii="Times New Roman" w:eastAsia="Calibri" w:hAnsi="Times New Roman"/>
          <w:color w:val="000000"/>
          <w:sz w:val="28"/>
          <w:szCs w:val="28"/>
          <w:lang w:val="ru-RU" w:eastAsia="ru-RU"/>
        </w:rPr>
        <w:t>міської</w:t>
      </w:r>
      <w:proofErr w:type="spellEnd"/>
      <w:r w:rsidRPr="00632CAF">
        <w:rPr>
          <w:rFonts w:ascii="Times New Roman" w:eastAsia="Calibri" w:hAnsi="Times New Roman"/>
          <w:color w:val="000000"/>
          <w:sz w:val="28"/>
          <w:szCs w:val="28"/>
          <w:lang w:val="ru-RU" w:eastAsia="ru-RU"/>
        </w:rPr>
        <w:t xml:space="preserve"> ради </w:t>
      </w:r>
      <w:proofErr w:type="gramStart"/>
      <w:r w:rsidRPr="00632CAF">
        <w:rPr>
          <w:rFonts w:ascii="Times New Roman" w:eastAsia="Calibri" w:hAnsi="Times New Roman"/>
          <w:color w:val="000000"/>
          <w:sz w:val="28"/>
          <w:szCs w:val="28"/>
          <w:lang w:val="ru-RU" w:eastAsia="ru-RU"/>
        </w:rPr>
        <w:t xml:space="preserve">з </w:t>
      </w:r>
      <w:r w:rsidRPr="00632CAF">
        <w:rPr>
          <w:rFonts w:ascii="Times New Roman" w:eastAsia="Calibri" w:hAnsi="Times New Roman"/>
          <w:sz w:val="28"/>
          <w:szCs w:val="28"/>
          <w:lang w:val="ru-RU" w:eastAsia="ru-RU"/>
        </w:rPr>
        <w:t xml:space="preserve"> </w:t>
      </w:r>
      <w:proofErr w:type="spellStart"/>
      <w:r w:rsidRPr="00632CAF">
        <w:rPr>
          <w:rFonts w:ascii="Times New Roman" w:eastAsia="Calibri" w:hAnsi="Times New Roman"/>
          <w:sz w:val="28"/>
          <w:szCs w:val="28"/>
          <w:lang w:val="ru-RU" w:eastAsia="ru-RU"/>
        </w:rPr>
        <w:t>питань</w:t>
      </w:r>
      <w:proofErr w:type="spellEnd"/>
      <w:proofErr w:type="gramEnd"/>
      <w:r w:rsidRPr="00632CAF">
        <w:rPr>
          <w:rFonts w:ascii="Times New Roman" w:eastAsia="Calibri" w:hAnsi="Times New Roman"/>
          <w:sz w:val="28"/>
          <w:szCs w:val="28"/>
          <w:lang w:val="ru-RU" w:eastAsia="ru-RU"/>
        </w:rPr>
        <w:t xml:space="preserve"> </w:t>
      </w:r>
      <w:proofErr w:type="spellStart"/>
      <w:r w:rsidRPr="00632CAF">
        <w:rPr>
          <w:rFonts w:ascii="Times New Roman" w:eastAsia="Calibri" w:hAnsi="Times New Roman"/>
          <w:sz w:val="28"/>
          <w:szCs w:val="28"/>
          <w:lang w:val="ru-RU" w:eastAsia="ru-RU"/>
        </w:rPr>
        <w:t>освіти</w:t>
      </w:r>
      <w:proofErr w:type="spellEnd"/>
      <w:r w:rsidRPr="00632CAF">
        <w:rPr>
          <w:rFonts w:ascii="Times New Roman" w:eastAsia="Calibri" w:hAnsi="Times New Roman"/>
          <w:sz w:val="28"/>
          <w:szCs w:val="28"/>
          <w:lang w:val="ru-RU" w:eastAsia="ru-RU"/>
        </w:rPr>
        <w:t xml:space="preserve">, </w:t>
      </w:r>
      <w:proofErr w:type="spellStart"/>
      <w:r w:rsidRPr="00632CAF">
        <w:rPr>
          <w:rFonts w:ascii="Times New Roman" w:eastAsia="Calibri" w:hAnsi="Times New Roman"/>
          <w:sz w:val="28"/>
          <w:szCs w:val="28"/>
          <w:lang w:val="ru-RU" w:eastAsia="ru-RU"/>
        </w:rPr>
        <w:t>культури</w:t>
      </w:r>
      <w:proofErr w:type="spellEnd"/>
      <w:r w:rsidRPr="00632CAF">
        <w:rPr>
          <w:rFonts w:ascii="Times New Roman" w:eastAsia="Calibri" w:hAnsi="Times New Roman"/>
          <w:sz w:val="28"/>
          <w:szCs w:val="28"/>
          <w:lang w:val="ru-RU" w:eastAsia="ru-RU"/>
        </w:rPr>
        <w:t xml:space="preserve">, </w:t>
      </w:r>
      <w:proofErr w:type="spellStart"/>
      <w:r w:rsidRPr="00632CAF">
        <w:rPr>
          <w:rFonts w:ascii="Times New Roman" w:eastAsia="Calibri" w:hAnsi="Times New Roman"/>
          <w:sz w:val="28"/>
          <w:szCs w:val="28"/>
          <w:lang w:val="ru-RU" w:eastAsia="ru-RU"/>
        </w:rPr>
        <w:t>роботи</w:t>
      </w:r>
      <w:proofErr w:type="spellEnd"/>
      <w:r w:rsidRPr="00632CAF">
        <w:rPr>
          <w:rFonts w:ascii="Times New Roman" w:eastAsia="Calibri" w:hAnsi="Times New Roman"/>
          <w:sz w:val="28"/>
          <w:szCs w:val="28"/>
          <w:lang w:val="ru-RU" w:eastAsia="ru-RU"/>
        </w:rPr>
        <w:t xml:space="preserve"> з </w:t>
      </w:r>
      <w:proofErr w:type="spellStart"/>
      <w:r w:rsidRPr="00632CAF">
        <w:rPr>
          <w:rFonts w:ascii="Times New Roman" w:eastAsia="Calibri" w:hAnsi="Times New Roman"/>
          <w:sz w:val="28"/>
          <w:szCs w:val="28"/>
          <w:lang w:val="ru-RU" w:eastAsia="ru-RU"/>
        </w:rPr>
        <w:t>молоддю</w:t>
      </w:r>
      <w:proofErr w:type="spellEnd"/>
      <w:r w:rsidRPr="00632CAF">
        <w:rPr>
          <w:rFonts w:ascii="Times New Roman" w:eastAsia="Calibri" w:hAnsi="Times New Roman"/>
          <w:sz w:val="28"/>
          <w:szCs w:val="28"/>
          <w:lang w:val="ru-RU" w:eastAsia="ru-RU"/>
        </w:rPr>
        <w:t xml:space="preserve">, </w:t>
      </w:r>
      <w:proofErr w:type="spellStart"/>
      <w:r w:rsidRPr="00632CAF">
        <w:rPr>
          <w:rFonts w:ascii="Times New Roman" w:eastAsia="Calibri" w:hAnsi="Times New Roman"/>
          <w:sz w:val="28"/>
          <w:szCs w:val="28"/>
          <w:lang w:val="ru-RU" w:eastAsia="ru-RU"/>
        </w:rPr>
        <w:t>фізкультури</w:t>
      </w:r>
      <w:proofErr w:type="spellEnd"/>
      <w:r w:rsidRPr="00632CAF">
        <w:rPr>
          <w:rFonts w:ascii="Times New Roman" w:eastAsia="Calibri" w:hAnsi="Times New Roman"/>
          <w:sz w:val="28"/>
          <w:szCs w:val="28"/>
          <w:lang w:val="ru-RU" w:eastAsia="ru-RU"/>
        </w:rPr>
        <w:t xml:space="preserve"> та спорту, </w:t>
      </w:r>
      <w:proofErr w:type="spellStart"/>
      <w:r w:rsidRPr="00632CAF">
        <w:rPr>
          <w:rFonts w:ascii="Times New Roman" w:eastAsia="Calibri" w:hAnsi="Times New Roman"/>
          <w:sz w:val="28"/>
          <w:szCs w:val="28"/>
          <w:lang w:val="ru-RU" w:eastAsia="ru-RU"/>
        </w:rPr>
        <w:t>соціального</w:t>
      </w:r>
      <w:proofErr w:type="spellEnd"/>
      <w:r w:rsidRPr="00632CAF">
        <w:rPr>
          <w:rFonts w:ascii="Times New Roman" w:eastAsia="Calibri" w:hAnsi="Times New Roman"/>
          <w:sz w:val="28"/>
          <w:szCs w:val="28"/>
          <w:lang w:val="ru-RU" w:eastAsia="ru-RU"/>
        </w:rPr>
        <w:t xml:space="preserve"> </w:t>
      </w:r>
      <w:proofErr w:type="spellStart"/>
      <w:r w:rsidRPr="00632CAF">
        <w:rPr>
          <w:rFonts w:ascii="Times New Roman" w:eastAsia="Calibri" w:hAnsi="Times New Roman"/>
          <w:sz w:val="28"/>
          <w:szCs w:val="28"/>
          <w:lang w:val="ru-RU" w:eastAsia="ru-RU"/>
        </w:rPr>
        <w:t>захисту</w:t>
      </w:r>
      <w:proofErr w:type="spellEnd"/>
      <w:r w:rsidRPr="00632CAF">
        <w:rPr>
          <w:rFonts w:ascii="Times New Roman" w:eastAsia="Calibri" w:hAnsi="Times New Roman"/>
          <w:sz w:val="28"/>
          <w:szCs w:val="28"/>
          <w:lang w:val="ru-RU" w:eastAsia="ru-RU"/>
        </w:rPr>
        <w:t xml:space="preserve"> </w:t>
      </w:r>
      <w:proofErr w:type="spellStart"/>
      <w:r w:rsidRPr="00632CAF">
        <w:rPr>
          <w:rFonts w:ascii="Times New Roman" w:eastAsia="Calibri" w:hAnsi="Times New Roman"/>
          <w:sz w:val="28"/>
          <w:szCs w:val="28"/>
          <w:lang w:val="ru-RU" w:eastAsia="ru-RU"/>
        </w:rPr>
        <w:t>населення</w:t>
      </w:r>
      <w:proofErr w:type="spellEnd"/>
      <w:r w:rsidRPr="00632CAF">
        <w:rPr>
          <w:rFonts w:ascii="Times New Roman" w:eastAsia="Calibri" w:hAnsi="Times New Roman"/>
          <w:sz w:val="28"/>
          <w:szCs w:val="28"/>
          <w:lang w:val="ru-RU" w:eastAsia="ru-RU"/>
        </w:rPr>
        <w:t xml:space="preserve"> та </w:t>
      </w:r>
      <w:proofErr w:type="spellStart"/>
      <w:r w:rsidRPr="00632CAF">
        <w:rPr>
          <w:rFonts w:ascii="Times New Roman" w:eastAsia="Calibri" w:hAnsi="Times New Roman"/>
          <w:sz w:val="28"/>
          <w:szCs w:val="28"/>
          <w:lang w:val="ru-RU" w:eastAsia="ru-RU"/>
        </w:rPr>
        <w:t>охорони</w:t>
      </w:r>
      <w:proofErr w:type="spellEnd"/>
      <w:r w:rsidRPr="00632CAF">
        <w:rPr>
          <w:rFonts w:ascii="Times New Roman" w:eastAsia="Calibri" w:hAnsi="Times New Roman"/>
          <w:sz w:val="28"/>
          <w:szCs w:val="28"/>
          <w:lang w:val="ru-RU" w:eastAsia="ru-RU"/>
        </w:rPr>
        <w:t xml:space="preserve"> </w:t>
      </w:r>
      <w:proofErr w:type="spellStart"/>
      <w:r w:rsidRPr="00632CAF">
        <w:rPr>
          <w:rFonts w:ascii="Times New Roman" w:eastAsia="Calibri" w:hAnsi="Times New Roman"/>
          <w:sz w:val="28"/>
          <w:szCs w:val="28"/>
          <w:lang w:val="ru-RU" w:eastAsia="ru-RU"/>
        </w:rPr>
        <w:t>здоров’я</w:t>
      </w:r>
      <w:proofErr w:type="spellEnd"/>
      <w:r w:rsidRPr="00632CAF">
        <w:rPr>
          <w:rFonts w:ascii="Times New Roman" w:eastAsia="Calibri" w:hAnsi="Times New Roman"/>
          <w:sz w:val="28"/>
          <w:szCs w:val="28"/>
          <w:lang w:val="ru-RU" w:eastAsia="ru-RU"/>
        </w:rPr>
        <w:t>.</w:t>
      </w:r>
    </w:p>
    <w:p w14:paraId="7F977052" w14:textId="77777777" w:rsidR="00632CAF" w:rsidRPr="00632CAF" w:rsidRDefault="00632CAF" w:rsidP="00632CAF">
      <w:pPr>
        <w:tabs>
          <w:tab w:val="left" w:pos="1418"/>
          <w:tab w:val="left" w:pos="5670"/>
        </w:tabs>
        <w:spacing w:after="0" w:line="240" w:lineRule="auto"/>
        <w:ind w:left="142" w:right="1"/>
        <w:jc w:val="both"/>
        <w:rPr>
          <w:rFonts w:ascii="Times New Roman" w:eastAsia="Calibri" w:hAnsi="Times New Roman"/>
          <w:sz w:val="28"/>
          <w:szCs w:val="28"/>
          <w:lang w:eastAsia="ru-RU"/>
        </w:rPr>
      </w:pPr>
    </w:p>
    <w:p w14:paraId="6FBCFA37" w14:textId="77777777" w:rsidR="00632CAF" w:rsidRPr="00632CAF" w:rsidRDefault="00632CAF" w:rsidP="00632CAF">
      <w:pPr>
        <w:tabs>
          <w:tab w:val="left" w:pos="1418"/>
          <w:tab w:val="left" w:pos="5670"/>
        </w:tabs>
        <w:spacing w:after="0" w:line="240" w:lineRule="auto"/>
        <w:ind w:left="142" w:right="1"/>
        <w:jc w:val="both"/>
        <w:rPr>
          <w:rFonts w:ascii="Times New Roman" w:eastAsia="Calibri" w:hAnsi="Times New Roman"/>
          <w:sz w:val="28"/>
          <w:szCs w:val="28"/>
          <w:lang w:eastAsia="ru-RU"/>
        </w:rPr>
      </w:pPr>
    </w:p>
    <w:p w14:paraId="3FD7F6B5" w14:textId="77777777" w:rsidR="00632CAF" w:rsidRPr="00632CAF" w:rsidRDefault="00632CAF" w:rsidP="00632CAF">
      <w:pPr>
        <w:spacing w:after="0" w:line="240" w:lineRule="auto"/>
        <w:jc w:val="both"/>
        <w:rPr>
          <w:rFonts w:ascii="Times New Roman" w:eastAsia="Calibri" w:hAnsi="Times New Roman"/>
          <w:b/>
          <w:sz w:val="28"/>
          <w:szCs w:val="28"/>
          <w:lang w:val="ru-RU" w:eastAsia="ru-RU"/>
        </w:rPr>
      </w:pPr>
    </w:p>
    <w:p w14:paraId="5B2058CA" w14:textId="77777777" w:rsidR="00632CAF" w:rsidRPr="00632CAF" w:rsidRDefault="00632CAF" w:rsidP="00632CAF">
      <w:pPr>
        <w:tabs>
          <w:tab w:val="left" w:pos="3240"/>
        </w:tabs>
        <w:spacing w:after="0" w:line="240" w:lineRule="auto"/>
        <w:ind w:right="-5"/>
        <w:jc w:val="both"/>
        <w:rPr>
          <w:rFonts w:ascii="Times New Roman" w:eastAsia="Calibri" w:hAnsi="Times New Roman"/>
          <w:b/>
          <w:sz w:val="28"/>
          <w:szCs w:val="28"/>
          <w:lang w:eastAsia="ru-RU"/>
        </w:rPr>
      </w:pPr>
      <w:r w:rsidRPr="00632CAF">
        <w:rPr>
          <w:rFonts w:ascii="Times New Roman" w:eastAsia="Calibri" w:hAnsi="Times New Roman"/>
          <w:b/>
          <w:sz w:val="28"/>
          <w:szCs w:val="28"/>
          <w:lang w:eastAsia="ru-RU"/>
        </w:rPr>
        <w:t xml:space="preserve">    </w:t>
      </w:r>
      <w:proofErr w:type="spellStart"/>
      <w:r w:rsidRPr="00632CAF">
        <w:rPr>
          <w:rFonts w:ascii="Times New Roman" w:eastAsia="Calibri" w:hAnsi="Times New Roman"/>
          <w:b/>
          <w:sz w:val="28"/>
          <w:szCs w:val="28"/>
          <w:lang w:val="ru-RU" w:eastAsia="ru-RU"/>
        </w:rPr>
        <w:t>Міський</w:t>
      </w:r>
      <w:proofErr w:type="spellEnd"/>
      <w:r w:rsidRPr="00632CAF">
        <w:rPr>
          <w:rFonts w:ascii="Times New Roman" w:eastAsia="Calibri" w:hAnsi="Times New Roman"/>
          <w:b/>
          <w:sz w:val="28"/>
          <w:szCs w:val="28"/>
          <w:lang w:val="ru-RU" w:eastAsia="ru-RU"/>
        </w:rPr>
        <w:t xml:space="preserve"> голова                                        </w:t>
      </w:r>
      <w:r w:rsidRPr="00632CAF">
        <w:rPr>
          <w:rFonts w:ascii="Times New Roman" w:eastAsia="Calibri" w:hAnsi="Times New Roman"/>
          <w:b/>
          <w:sz w:val="28"/>
          <w:szCs w:val="28"/>
          <w:lang w:val="ru-RU" w:eastAsia="ru-RU"/>
        </w:rPr>
        <w:tab/>
      </w:r>
      <w:r w:rsidRPr="00632CAF">
        <w:rPr>
          <w:rFonts w:ascii="Times New Roman" w:eastAsia="Calibri" w:hAnsi="Times New Roman"/>
          <w:b/>
          <w:sz w:val="28"/>
          <w:szCs w:val="28"/>
          <w:lang w:val="ru-RU" w:eastAsia="ru-RU"/>
        </w:rPr>
        <w:tab/>
        <w:t xml:space="preserve">          Вячеслав САУЛКО</w:t>
      </w:r>
    </w:p>
    <w:p w14:paraId="02FB31D3" w14:textId="77777777" w:rsidR="00632CAF" w:rsidRPr="00632CAF" w:rsidRDefault="00632CAF" w:rsidP="00632CAF">
      <w:pPr>
        <w:tabs>
          <w:tab w:val="left" w:pos="3240"/>
        </w:tabs>
        <w:spacing w:after="0" w:line="240" w:lineRule="auto"/>
        <w:ind w:right="-5"/>
        <w:jc w:val="both"/>
        <w:rPr>
          <w:rFonts w:ascii="Times New Roman" w:eastAsia="Calibri" w:hAnsi="Times New Roman"/>
          <w:b/>
          <w:sz w:val="28"/>
          <w:szCs w:val="28"/>
          <w:lang w:eastAsia="ru-RU"/>
        </w:rPr>
      </w:pPr>
    </w:p>
    <w:p w14:paraId="79B32977" w14:textId="77777777" w:rsidR="00632CAF" w:rsidRPr="00632CAF" w:rsidRDefault="00632CAF" w:rsidP="00632CAF">
      <w:pPr>
        <w:tabs>
          <w:tab w:val="left" w:pos="3240"/>
        </w:tabs>
        <w:spacing w:after="0" w:line="240" w:lineRule="auto"/>
        <w:ind w:right="-5"/>
        <w:jc w:val="both"/>
        <w:rPr>
          <w:rFonts w:ascii="Times New Roman" w:eastAsia="Calibri" w:hAnsi="Times New Roman"/>
          <w:b/>
          <w:sz w:val="28"/>
          <w:szCs w:val="28"/>
          <w:lang w:eastAsia="ru-RU"/>
        </w:rPr>
      </w:pPr>
    </w:p>
    <w:p w14:paraId="694AB4D0" w14:textId="77777777" w:rsidR="00632CAF" w:rsidRPr="00632CAF" w:rsidRDefault="00632CAF" w:rsidP="00632CAF">
      <w:pPr>
        <w:tabs>
          <w:tab w:val="left" w:pos="3240"/>
        </w:tabs>
        <w:spacing w:after="0" w:line="240" w:lineRule="auto"/>
        <w:ind w:right="-5"/>
        <w:jc w:val="both"/>
        <w:rPr>
          <w:rFonts w:ascii="Times New Roman" w:eastAsia="Calibri" w:hAnsi="Times New Roman"/>
          <w:b/>
          <w:sz w:val="28"/>
          <w:szCs w:val="28"/>
          <w:lang w:eastAsia="ru-RU"/>
        </w:rPr>
      </w:pPr>
    </w:p>
    <w:p w14:paraId="720786C5" w14:textId="77777777" w:rsidR="00632CAF" w:rsidRPr="00632CAF" w:rsidRDefault="00632CAF" w:rsidP="00632CAF">
      <w:pPr>
        <w:tabs>
          <w:tab w:val="left" w:pos="3240"/>
        </w:tabs>
        <w:spacing w:after="0" w:line="240" w:lineRule="auto"/>
        <w:ind w:right="-5"/>
        <w:jc w:val="both"/>
        <w:rPr>
          <w:rFonts w:ascii="Times New Roman" w:eastAsia="Calibri" w:hAnsi="Times New Roman"/>
          <w:b/>
          <w:sz w:val="28"/>
          <w:szCs w:val="28"/>
          <w:lang w:eastAsia="ru-RU"/>
        </w:rPr>
      </w:pPr>
    </w:p>
    <w:p w14:paraId="25CA3365" w14:textId="77777777" w:rsidR="00632CAF" w:rsidRPr="00632CAF" w:rsidRDefault="00632CAF" w:rsidP="00632CAF">
      <w:pPr>
        <w:tabs>
          <w:tab w:val="left" w:pos="3240"/>
        </w:tabs>
        <w:spacing w:after="0" w:line="240" w:lineRule="auto"/>
        <w:ind w:right="-5"/>
        <w:jc w:val="both"/>
        <w:rPr>
          <w:rFonts w:ascii="Times New Roman" w:eastAsia="Calibri" w:hAnsi="Times New Roman"/>
          <w:b/>
          <w:sz w:val="28"/>
          <w:szCs w:val="28"/>
          <w:lang w:eastAsia="ru-RU"/>
        </w:rPr>
      </w:pPr>
    </w:p>
    <w:p w14:paraId="59227F09" w14:textId="77777777" w:rsidR="00632CAF" w:rsidRPr="00632CAF" w:rsidRDefault="00632CAF" w:rsidP="00632CAF">
      <w:pPr>
        <w:tabs>
          <w:tab w:val="left" w:pos="3240"/>
        </w:tabs>
        <w:spacing w:after="0" w:line="240" w:lineRule="auto"/>
        <w:ind w:right="-5"/>
        <w:jc w:val="both"/>
        <w:rPr>
          <w:rFonts w:ascii="Times New Roman" w:eastAsia="Calibri" w:hAnsi="Times New Roman"/>
          <w:b/>
          <w:sz w:val="28"/>
          <w:szCs w:val="28"/>
          <w:lang w:eastAsia="ru-RU"/>
        </w:rPr>
      </w:pPr>
    </w:p>
    <w:p w14:paraId="1B7051D7" w14:textId="77777777" w:rsidR="00632CAF" w:rsidRPr="00632CAF" w:rsidRDefault="00632CAF" w:rsidP="00632CAF">
      <w:pPr>
        <w:tabs>
          <w:tab w:val="left" w:pos="3240"/>
        </w:tabs>
        <w:spacing w:after="0" w:line="240" w:lineRule="auto"/>
        <w:ind w:right="-5"/>
        <w:jc w:val="both"/>
        <w:rPr>
          <w:rFonts w:ascii="Times New Roman" w:eastAsia="Calibri" w:hAnsi="Times New Roman"/>
          <w:b/>
          <w:sz w:val="28"/>
          <w:szCs w:val="28"/>
          <w:lang w:eastAsia="ru-RU"/>
        </w:rPr>
      </w:pPr>
    </w:p>
    <w:p w14:paraId="3F006937" w14:textId="77777777" w:rsidR="00632CAF" w:rsidRPr="00632CAF" w:rsidRDefault="00632CAF" w:rsidP="00632CAF">
      <w:pPr>
        <w:tabs>
          <w:tab w:val="left" w:pos="7797"/>
        </w:tabs>
        <w:spacing w:after="0" w:line="240" w:lineRule="auto"/>
        <w:rPr>
          <w:rFonts w:ascii="Times New Roman" w:eastAsia="Calibri" w:hAnsi="Times New Roman"/>
          <w:color w:val="FFFFFF" w:themeColor="background1"/>
          <w:sz w:val="16"/>
          <w:szCs w:val="16"/>
          <w:lang w:val="ru-RU" w:eastAsia="ru-RU"/>
        </w:rPr>
      </w:pPr>
      <w:r w:rsidRPr="00632CAF">
        <w:rPr>
          <w:rFonts w:ascii="Times New Roman" w:eastAsia="Calibri" w:hAnsi="Times New Roman"/>
          <w:color w:val="FFFFFF" w:themeColor="background1"/>
          <w:sz w:val="16"/>
          <w:szCs w:val="16"/>
          <w:lang w:val="ru-RU" w:eastAsia="ru-RU"/>
        </w:rPr>
        <w:t xml:space="preserve">                                                                                                                                                                          Ю.ЖАРКО</w:t>
      </w:r>
    </w:p>
    <w:p w14:paraId="0DD14118" w14:textId="13AC7AC1" w:rsidR="00632CAF" w:rsidRPr="00632CAF" w:rsidRDefault="00632CAF" w:rsidP="00632CAF">
      <w:pPr>
        <w:tabs>
          <w:tab w:val="left" w:pos="7797"/>
        </w:tabs>
        <w:spacing w:after="0" w:line="240" w:lineRule="auto"/>
        <w:rPr>
          <w:rFonts w:ascii="Times New Roman" w:eastAsia="Calibri" w:hAnsi="Times New Roman"/>
          <w:color w:val="FFFFFF" w:themeColor="background1"/>
          <w:sz w:val="16"/>
          <w:szCs w:val="16"/>
          <w:lang w:val="ru-RU" w:eastAsia="ru-RU"/>
        </w:rPr>
      </w:pPr>
      <w:r w:rsidRPr="00632CAF">
        <w:rPr>
          <w:rFonts w:ascii="Times New Roman" w:eastAsia="Calibri" w:hAnsi="Times New Roman"/>
          <w:color w:val="FFFFFF" w:themeColor="background1"/>
          <w:sz w:val="16"/>
          <w:szCs w:val="16"/>
          <w:lang w:val="ru-RU" w:eastAsia="ru-RU"/>
        </w:rPr>
        <w:t xml:space="preserve">              ЯЯЯ                                                                                                                                                                                                                                           Н.ЛЕБІД</w:t>
      </w:r>
    </w:p>
    <w:p w14:paraId="2FBAEE97" w14:textId="77777777" w:rsidR="00632CAF" w:rsidRPr="00632CAF" w:rsidRDefault="00632CAF" w:rsidP="00632CAF">
      <w:pPr>
        <w:spacing w:after="0" w:line="240" w:lineRule="auto"/>
        <w:rPr>
          <w:rFonts w:ascii="Times New Roman" w:eastAsia="Calibri" w:hAnsi="Times New Roman"/>
          <w:sz w:val="16"/>
          <w:szCs w:val="16"/>
          <w:lang w:val="ru-RU" w:eastAsia="ru-RU"/>
        </w:rPr>
      </w:pPr>
    </w:p>
    <w:p w14:paraId="315FEB87" w14:textId="77777777" w:rsidR="00632CAF" w:rsidRPr="00632CAF" w:rsidRDefault="00632CAF" w:rsidP="00632CAF">
      <w:pPr>
        <w:spacing w:after="0" w:line="240" w:lineRule="auto"/>
        <w:rPr>
          <w:rFonts w:ascii="Times New Roman" w:eastAsia="Calibri" w:hAnsi="Times New Roman"/>
          <w:sz w:val="20"/>
          <w:szCs w:val="20"/>
          <w:lang w:val="ru-RU" w:eastAsia="ru-RU"/>
        </w:rPr>
      </w:pPr>
    </w:p>
    <w:p w14:paraId="183C6117" w14:textId="77777777" w:rsidR="00632CAF" w:rsidRPr="00632CAF" w:rsidRDefault="00632CAF" w:rsidP="00632CAF">
      <w:pPr>
        <w:spacing w:after="0" w:line="240" w:lineRule="auto"/>
        <w:rPr>
          <w:rFonts w:ascii="Times New Roman" w:eastAsia="Calibri" w:hAnsi="Times New Roman"/>
          <w:sz w:val="20"/>
          <w:szCs w:val="20"/>
          <w:lang w:val="ru-RU" w:eastAsia="ru-RU"/>
        </w:rPr>
      </w:pPr>
    </w:p>
    <w:tbl>
      <w:tblPr>
        <w:tblW w:w="3538" w:type="dxa"/>
        <w:tblInd w:w="6048" w:type="dxa"/>
        <w:tblLook w:val="04A0" w:firstRow="1" w:lastRow="0" w:firstColumn="1" w:lastColumn="0" w:noHBand="0" w:noVBand="1"/>
      </w:tblPr>
      <w:tblGrid>
        <w:gridCol w:w="3538"/>
      </w:tblGrid>
      <w:tr w:rsidR="00632CAF" w:rsidRPr="00632CAF" w14:paraId="4F5C7940" w14:textId="77777777" w:rsidTr="00DE2AA7">
        <w:trPr>
          <w:trHeight w:val="179"/>
        </w:trPr>
        <w:tc>
          <w:tcPr>
            <w:tcW w:w="3538" w:type="dxa"/>
          </w:tcPr>
          <w:p w14:paraId="5F65618E" w14:textId="77777777" w:rsidR="00632CAF" w:rsidRPr="00632CAF" w:rsidRDefault="00632CAF" w:rsidP="00632CAF">
            <w:pPr>
              <w:spacing w:after="0" w:line="240" w:lineRule="auto"/>
              <w:rPr>
                <w:rFonts w:ascii="Times New Roman" w:eastAsia="Calibri" w:hAnsi="Times New Roman"/>
                <w:bCs/>
                <w:color w:val="000000"/>
                <w:spacing w:val="1"/>
                <w:sz w:val="28"/>
                <w:szCs w:val="28"/>
                <w:lang w:val="ru-RU" w:eastAsia="en-US"/>
              </w:rPr>
            </w:pPr>
            <w:r w:rsidRPr="00632CAF">
              <w:rPr>
                <w:rFonts w:ascii="Times New Roman" w:eastAsia="Calibri" w:hAnsi="Times New Roman"/>
                <w:bCs/>
                <w:color w:val="000000"/>
                <w:spacing w:val="1"/>
                <w:sz w:val="28"/>
                <w:szCs w:val="28"/>
                <w:lang w:eastAsia="en-US"/>
              </w:rPr>
              <w:t>З</w:t>
            </w:r>
            <w:r w:rsidRPr="00632CAF">
              <w:rPr>
                <w:rFonts w:ascii="Times New Roman" w:eastAsia="Calibri" w:hAnsi="Times New Roman"/>
                <w:bCs/>
                <w:color w:val="000000"/>
                <w:spacing w:val="1"/>
                <w:sz w:val="28"/>
                <w:szCs w:val="28"/>
                <w:lang w:val="ru-RU" w:eastAsia="en-US"/>
              </w:rPr>
              <w:t>АТВЕРДЖЕНО</w:t>
            </w:r>
          </w:p>
        </w:tc>
      </w:tr>
      <w:tr w:rsidR="00632CAF" w:rsidRPr="00632CAF" w14:paraId="21DC3E51" w14:textId="77777777" w:rsidTr="00DE2AA7">
        <w:trPr>
          <w:trHeight w:val="105"/>
        </w:trPr>
        <w:tc>
          <w:tcPr>
            <w:tcW w:w="3538" w:type="dxa"/>
            <w:hideMark/>
          </w:tcPr>
          <w:p w14:paraId="29A45EF9" w14:textId="77777777" w:rsidR="00632CAF" w:rsidRPr="00632CAF" w:rsidRDefault="00632CAF" w:rsidP="00632CAF">
            <w:pPr>
              <w:spacing w:after="0" w:line="240" w:lineRule="auto"/>
              <w:rPr>
                <w:rFonts w:ascii="Times New Roman" w:eastAsia="Calibri" w:hAnsi="Times New Roman"/>
                <w:b/>
                <w:bCs/>
                <w:color w:val="000000"/>
                <w:spacing w:val="1"/>
                <w:sz w:val="28"/>
                <w:szCs w:val="28"/>
                <w:lang w:val="ru-RU" w:eastAsia="en-US"/>
              </w:rPr>
            </w:pPr>
            <w:proofErr w:type="spellStart"/>
            <w:r w:rsidRPr="00632CAF">
              <w:rPr>
                <w:rFonts w:ascii="Times New Roman" w:eastAsia="Calibri" w:hAnsi="Times New Roman"/>
                <w:color w:val="000000"/>
                <w:spacing w:val="1"/>
                <w:sz w:val="28"/>
                <w:szCs w:val="28"/>
                <w:lang w:val="ru-RU" w:eastAsia="en-US"/>
              </w:rPr>
              <w:t>Рішенням</w:t>
            </w:r>
            <w:proofErr w:type="spellEnd"/>
            <w:r w:rsidRPr="00632CAF">
              <w:rPr>
                <w:rFonts w:ascii="Times New Roman" w:eastAsia="Calibri" w:hAnsi="Times New Roman"/>
                <w:color w:val="000000"/>
                <w:spacing w:val="1"/>
                <w:sz w:val="28"/>
                <w:szCs w:val="28"/>
                <w:lang w:val="ru-RU" w:eastAsia="en-US"/>
              </w:rPr>
              <w:t xml:space="preserve">  </w:t>
            </w:r>
            <w:proofErr w:type="spellStart"/>
            <w:r w:rsidRPr="00632CAF">
              <w:rPr>
                <w:rFonts w:ascii="Times New Roman" w:eastAsia="Calibri" w:hAnsi="Times New Roman"/>
                <w:color w:val="000000"/>
                <w:spacing w:val="1"/>
                <w:sz w:val="28"/>
                <w:szCs w:val="28"/>
                <w:lang w:val="ru-RU" w:eastAsia="en-US"/>
              </w:rPr>
              <w:t>Переяславської</w:t>
            </w:r>
            <w:proofErr w:type="spellEnd"/>
            <w:r w:rsidRPr="00632CAF">
              <w:rPr>
                <w:rFonts w:ascii="Times New Roman" w:eastAsia="Calibri" w:hAnsi="Times New Roman"/>
                <w:color w:val="000000"/>
                <w:spacing w:val="1"/>
                <w:sz w:val="28"/>
                <w:szCs w:val="28"/>
                <w:lang w:val="ru-RU" w:eastAsia="en-US"/>
              </w:rPr>
              <w:t xml:space="preserve"> </w:t>
            </w:r>
            <w:proofErr w:type="spellStart"/>
            <w:r w:rsidRPr="00632CAF">
              <w:rPr>
                <w:rFonts w:ascii="Times New Roman" w:eastAsia="Calibri" w:hAnsi="Times New Roman"/>
                <w:color w:val="000000"/>
                <w:spacing w:val="1"/>
                <w:sz w:val="28"/>
                <w:szCs w:val="28"/>
                <w:lang w:val="ru-RU" w:eastAsia="en-US"/>
              </w:rPr>
              <w:t>міської</w:t>
            </w:r>
            <w:proofErr w:type="spellEnd"/>
            <w:r w:rsidRPr="00632CAF">
              <w:rPr>
                <w:rFonts w:ascii="Times New Roman" w:eastAsia="Calibri" w:hAnsi="Times New Roman"/>
                <w:color w:val="000000"/>
                <w:spacing w:val="1"/>
                <w:sz w:val="28"/>
                <w:szCs w:val="28"/>
                <w:lang w:val="ru-RU" w:eastAsia="en-US"/>
              </w:rPr>
              <w:t xml:space="preserve"> ради </w:t>
            </w:r>
          </w:p>
        </w:tc>
      </w:tr>
      <w:tr w:rsidR="00632CAF" w:rsidRPr="00632CAF" w14:paraId="15C86ECA" w14:textId="77777777" w:rsidTr="00DE2AA7">
        <w:trPr>
          <w:trHeight w:val="255"/>
        </w:trPr>
        <w:tc>
          <w:tcPr>
            <w:tcW w:w="3538" w:type="dxa"/>
            <w:hideMark/>
          </w:tcPr>
          <w:p w14:paraId="194F6452" w14:textId="77777777" w:rsidR="00632CAF" w:rsidRPr="00632CAF" w:rsidRDefault="00632CAF" w:rsidP="00632CAF">
            <w:pPr>
              <w:spacing w:after="0" w:line="240" w:lineRule="auto"/>
              <w:rPr>
                <w:rFonts w:ascii="Times New Roman" w:eastAsia="Calibri" w:hAnsi="Times New Roman"/>
                <w:bCs/>
                <w:color w:val="000000"/>
                <w:spacing w:val="1"/>
                <w:sz w:val="28"/>
                <w:szCs w:val="28"/>
                <w:u w:val="single"/>
                <w:lang w:val="ru-RU" w:eastAsia="en-US"/>
              </w:rPr>
            </w:pPr>
            <w:proofErr w:type="spellStart"/>
            <w:r w:rsidRPr="00632CAF">
              <w:rPr>
                <w:rFonts w:ascii="Times New Roman" w:eastAsia="Calibri" w:hAnsi="Times New Roman"/>
                <w:b/>
                <w:sz w:val="28"/>
                <w:szCs w:val="28"/>
                <w:u w:val="single"/>
                <w:lang w:val="ru-RU" w:eastAsia="ru-RU"/>
              </w:rPr>
              <w:t>від</w:t>
            </w:r>
            <w:proofErr w:type="spellEnd"/>
            <w:r w:rsidRPr="00632CAF">
              <w:rPr>
                <w:rFonts w:ascii="Times New Roman" w:eastAsia="Calibri" w:hAnsi="Times New Roman"/>
                <w:b/>
                <w:sz w:val="28"/>
                <w:szCs w:val="28"/>
                <w:u w:val="single"/>
                <w:lang w:val="ru-RU" w:eastAsia="ru-RU"/>
              </w:rPr>
              <w:t xml:space="preserve"> «</w:t>
            </w:r>
            <w:r w:rsidRPr="00632CAF">
              <w:rPr>
                <w:rFonts w:ascii="Times New Roman" w:eastAsia="Calibri" w:hAnsi="Times New Roman"/>
                <w:b/>
                <w:sz w:val="28"/>
                <w:szCs w:val="28"/>
                <w:u w:val="single"/>
                <w:lang w:eastAsia="ru-RU"/>
              </w:rPr>
              <w:t xml:space="preserve">    </w:t>
            </w:r>
            <w:r w:rsidRPr="00632CAF">
              <w:rPr>
                <w:rFonts w:ascii="Times New Roman" w:eastAsia="Calibri" w:hAnsi="Times New Roman"/>
                <w:b/>
                <w:sz w:val="28"/>
                <w:szCs w:val="28"/>
                <w:u w:val="single"/>
                <w:lang w:val="ru-RU" w:eastAsia="ru-RU"/>
              </w:rPr>
              <w:t xml:space="preserve">» </w:t>
            </w:r>
            <w:r w:rsidRPr="00632CAF">
              <w:rPr>
                <w:rFonts w:ascii="Times New Roman" w:eastAsia="Calibri" w:hAnsi="Times New Roman"/>
                <w:b/>
                <w:sz w:val="28"/>
                <w:szCs w:val="28"/>
                <w:u w:val="single"/>
                <w:lang w:eastAsia="ru-RU"/>
              </w:rPr>
              <w:t xml:space="preserve">            </w:t>
            </w:r>
            <w:r w:rsidRPr="00632CAF">
              <w:rPr>
                <w:rFonts w:ascii="Times New Roman" w:eastAsia="Calibri" w:hAnsi="Times New Roman"/>
                <w:b/>
                <w:sz w:val="28"/>
                <w:szCs w:val="28"/>
                <w:u w:val="single"/>
                <w:lang w:val="ru-RU" w:eastAsia="ru-RU"/>
              </w:rPr>
              <w:t xml:space="preserve"> 202</w:t>
            </w:r>
            <w:r w:rsidRPr="00632CAF">
              <w:rPr>
                <w:rFonts w:ascii="Times New Roman" w:eastAsia="Calibri" w:hAnsi="Times New Roman"/>
                <w:b/>
                <w:sz w:val="28"/>
                <w:szCs w:val="28"/>
                <w:u w:val="single"/>
                <w:lang w:eastAsia="ru-RU"/>
              </w:rPr>
              <w:t>6</w:t>
            </w:r>
            <w:r w:rsidRPr="00632CAF">
              <w:rPr>
                <w:rFonts w:ascii="Times New Roman" w:eastAsia="Calibri" w:hAnsi="Times New Roman"/>
                <w:b/>
                <w:sz w:val="28"/>
                <w:szCs w:val="28"/>
                <w:u w:val="single"/>
                <w:lang w:val="ru-RU" w:eastAsia="ru-RU"/>
              </w:rPr>
              <w:t xml:space="preserve"> року</w:t>
            </w:r>
          </w:p>
        </w:tc>
      </w:tr>
      <w:tr w:rsidR="00632CAF" w:rsidRPr="00632CAF" w14:paraId="02368831" w14:textId="77777777" w:rsidTr="00DE2AA7">
        <w:trPr>
          <w:trHeight w:val="113"/>
        </w:trPr>
        <w:tc>
          <w:tcPr>
            <w:tcW w:w="3538" w:type="dxa"/>
          </w:tcPr>
          <w:p w14:paraId="454EFC6C" w14:textId="134F2188" w:rsidR="00632CAF" w:rsidRPr="00632CAF" w:rsidRDefault="00181FAF" w:rsidP="00181FAF">
            <w:pPr>
              <w:spacing w:after="0" w:line="240" w:lineRule="auto"/>
              <w:rPr>
                <w:rFonts w:ascii="Times New Roman" w:eastAsia="Calibri" w:hAnsi="Times New Roman"/>
                <w:bCs/>
                <w:color w:val="000000"/>
                <w:spacing w:val="1"/>
                <w:sz w:val="28"/>
                <w:szCs w:val="28"/>
                <w:lang w:val="ru-RU" w:eastAsia="en-US"/>
              </w:rPr>
            </w:pPr>
            <w:r w:rsidRPr="00181FAF">
              <w:rPr>
                <w:rFonts w:ascii="Times New Roman" w:eastAsia="Calibri" w:hAnsi="Times New Roman"/>
                <w:bCs/>
                <w:color w:val="000000"/>
                <w:spacing w:val="1"/>
                <w:sz w:val="28"/>
                <w:szCs w:val="28"/>
                <w:lang w:val="ru-RU" w:eastAsia="en-US"/>
              </w:rPr>
              <w:t>№ 0</w:t>
            </w:r>
            <w:r>
              <w:rPr>
                <w:rFonts w:ascii="Times New Roman" w:eastAsia="Calibri" w:hAnsi="Times New Roman"/>
                <w:bCs/>
                <w:color w:val="000000"/>
                <w:spacing w:val="1"/>
                <w:sz w:val="28"/>
                <w:szCs w:val="28"/>
                <w:lang w:val="ru-RU" w:eastAsia="en-US"/>
              </w:rPr>
              <w:t>4</w:t>
            </w:r>
            <w:r w:rsidRPr="00181FAF">
              <w:rPr>
                <w:rFonts w:ascii="Times New Roman" w:eastAsia="Calibri" w:hAnsi="Times New Roman"/>
                <w:bCs/>
                <w:color w:val="000000"/>
                <w:spacing w:val="1"/>
                <w:sz w:val="28"/>
                <w:szCs w:val="28"/>
                <w:lang w:val="ru-RU" w:eastAsia="en-US"/>
              </w:rPr>
              <w:t xml:space="preserve">п-123-VIII </w:t>
            </w:r>
          </w:p>
        </w:tc>
      </w:tr>
    </w:tbl>
    <w:p w14:paraId="011361D3" w14:textId="77777777" w:rsidR="00632CAF" w:rsidRPr="00632CAF" w:rsidRDefault="00632CAF" w:rsidP="00632CAF">
      <w:pPr>
        <w:spacing w:after="0" w:line="240" w:lineRule="auto"/>
        <w:ind w:left="360"/>
        <w:jc w:val="center"/>
        <w:rPr>
          <w:rFonts w:ascii="Times New Roman" w:eastAsia="Calibri" w:hAnsi="Times New Roman"/>
          <w:b/>
          <w:sz w:val="28"/>
          <w:szCs w:val="28"/>
          <w:lang w:val="ru-RU" w:eastAsia="ru-RU"/>
        </w:rPr>
      </w:pPr>
    </w:p>
    <w:p w14:paraId="5F9C7A99" w14:textId="77777777" w:rsidR="00632CAF" w:rsidRPr="00632CAF" w:rsidRDefault="00632CAF" w:rsidP="00632CAF">
      <w:pPr>
        <w:spacing w:after="0" w:line="240" w:lineRule="auto"/>
        <w:ind w:left="360"/>
        <w:jc w:val="center"/>
        <w:rPr>
          <w:rFonts w:ascii="Times New Roman" w:eastAsia="Calibri" w:hAnsi="Times New Roman"/>
          <w:b/>
          <w:sz w:val="28"/>
          <w:szCs w:val="28"/>
          <w:lang w:val="ru-RU" w:eastAsia="ru-RU"/>
        </w:rPr>
      </w:pPr>
    </w:p>
    <w:p w14:paraId="11183119" w14:textId="77777777" w:rsidR="00632CAF" w:rsidRPr="00632CAF" w:rsidRDefault="00632CAF" w:rsidP="00632CAF">
      <w:pPr>
        <w:spacing w:after="0" w:line="240" w:lineRule="auto"/>
        <w:ind w:left="360"/>
        <w:jc w:val="center"/>
        <w:rPr>
          <w:rFonts w:ascii="Times New Roman" w:eastAsia="Calibri" w:hAnsi="Times New Roman"/>
          <w:b/>
          <w:sz w:val="28"/>
          <w:szCs w:val="28"/>
          <w:lang w:val="ru-RU" w:eastAsia="ru-RU"/>
        </w:rPr>
      </w:pPr>
    </w:p>
    <w:p w14:paraId="68203391" w14:textId="77777777" w:rsidR="00632CAF" w:rsidRPr="00632CAF" w:rsidRDefault="00632CAF" w:rsidP="00632CAF">
      <w:pPr>
        <w:spacing w:after="0" w:line="240" w:lineRule="auto"/>
        <w:ind w:left="360"/>
        <w:jc w:val="center"/>
        <w:rPr>
          <w:rFonts w:ascii="Times New Roman" w:eastAsia="Calibri" w:hAnsi="Times New Roman"/>
          <w:b/>
          <w:sz w:val="28"/>
          <w:szCs w:val="28"/>
          <w:lang w:val="ru-RU" w:eastAsia="ru-RU"/>
        </w:rPr>
      </w:pPr>
    </w:p>
    <w:p w14:paraId="36673750" w14:textId="77777777" w:rsidR="00632CAF" w:rsidRPr="00632CAF" w:rsidRDefault="00632CAF" w:rsidP="00632CAF">
      <w:pPr>
        <w:spacing w:after="0" w:line="240" w:lineRule="auto"/>
        <w:ind w:left="360"/>
        <w:jc w:val="center"/>
        <w:rPr>
          <w:rFonts w:ascii="Times New Roman" w:eastAsia="Calibri" w:hAnsi="Times New Roman"/>
          <w:b/>
          <w:sz w:val="28"/>
          <w:szCs w:val="28"/>
          <w:lang w:val="ru-RU" w:eastAsia="ru-RU"/>
        </w:rPr>
      </w:pPr>
    </w:p>
    <w:p w14:paraId="30C1D8A5" w14:textId="77777777" w:rsidR="00632CAF" w:rsidRPr="00632CAF" w:rsidRDefault="00632CAF" w:rsidP="00632CAF">
      <w:pPr>
        <w:spacing w:after="0" w:line="240" w:lineRule="auto"/>
        <w:ind w:left="360"/>
        <w:jc w:val="center"/>
        <w:rPr>
          <w:rFonts w:ascii="Times New Roman" w:eastAsia="Calibri" w:hAnsi="Times New Roman"/>
          <w:b/>
          <w:sz w:val="28"/>
          <w:szCs w:val="28"/>
          <w:lang w:val="ru-RU" w:eastAsia="ru-RU"/>
        </w:rPr>
      </w:pPr>
    </w:p>
    <w:p w14:paraId="17A110F4" w14:textId="77777777" w:rsidR="00632CAF" w:rsidRPr="00632CAF" w:rsidRDefault="00632CAF" w:rsidP="00632CAF">
      <w:pPr>
        <w:spacing w:after="0" w:line="240" w:lineRule="auto"/>
        <w:ind w:left="360"/>
        <w:jc w:val="center"/>
        <w:rPr>
          <w:rFonts w:ascii="Times New Roman" w:eastAsia="Calibri" w:hAnsi="Times New Roman"/>
          <w:b/>
          <w:sz w:val="28"/>
          <w:szCs w:val="28"/>
          <w:lang w:val="ru-RU" w:eastAsia="ru-RU"/>
        </w:rPr>
      </w:pPr>
      <w:r w:rsidRPr="00632CAF">
        <w:rPr>
          <w:rFonts w:ascii="Times New Roman" w:eastAsia="Calibri" w:hAnsi="Times New Roman"/>
          <w:b/>
          <w:sz w:val="28"/>
          <w:szCs w:val="28"/>
          <w:lang w:val="ru-RU" w:eastAsia="ru-RU"/>
        </w:rPr>
        <w:t>СТАТУТ</w:t>
      </w:r>
    </w:p>
    <w:p w14:paraId="19142068" w14:textId="77777777" w:rsidR="00632CAF" w:rsidRPr="00632CAF" w:rsidRDefault="00632CAF" w:rsidP="00632CAF">
      <w:pPr>
        <w:spacing w:after="0" w:line="240" w:lineRule="auto"/>
        <w:ind w:left="360"/>
        <w:jc w:val="center"/>
        <w:rPr>
          <w:rFonts w:ascii="Times New Roman" w:eastAsia="Calibri" w:hAnsi="Times New Roman"/>
          <w:sz w:val="28"/>
          <w:szCs w:val="28"/>
          <w:lang w:val="ru-RU" w:eastAsia="ru-RU"/>
        </w:rPr>
      </w:pPr>
    </w:p>
    <w:p w14:paraId="342BFF5D" w14:textId="2FCE2870" w:rsidR="00632CAF" w:rsidRPr="00632CAF" w:rsidRDefault="00632CAF" w:rsidP="00632CAF">
      <w:pPr>
        <w:spacing w:after="0" w:line="240" w:lineRule="auto"/>
        <w:ind w:left="360"/>
        <w:jc w:val="center"/>
        <w:rPr>
          <w:rFonts w:ascii="Times New Roman" w:eastAsia="Calibri" w:hAnsi="Times New Roman"/>
          <w:sz w:val="28"/>
          <w:szCs w:val="28"/>
          <w:lang w:val="ru-RU" w:eastAsia="ru-RU"/>
        </w:rPr>
      </w:pPr>
      <w:r>
        <w:rPr>
          <w:rFonts w:ascii="Times New Roman" w:eastAsia="Calibri" w:hAnsi="Times New Roman"/>
          <w:sz w:val="28"/>
          <w:szCs w:val="28"/>
          <w:lang w:val="ru-RU" w:eastAsia="ru-RU"/>
        </w:rPr>
        <w:t>ГЛАНИШІВ</w:t>
      </w:r>
      <w:r w:rsidRPr="00632CAF">
        <w:rPr>
          <w:rFonts w:ascii="Times New Roman" w:eastAsia="Calibri" w:hAnsi="Times New Roman"/>
          <w:sz w:val="28"/>
          <w:szCs w:val="28"/>
          <w:lang w:val="ru-RU" w:eastAsia="ru-RU"/>
        </w:rPr>
        <w:t>СЬКОЇ ГІМНАЗІЇ</w:t>
      </w:r>
    </w:p>
    <w:p w14:paraId="16F05480" w14:textId="77777777" w:rsidR="00632CAF" w:rsidRPr="00632CAF" w:rsidRDefault="00632CAF" w:rsidP="00632CAF">
      <w:pPr>
        <w:spacing w:after="0" w:line="240" w:lineRule="auto"/>
        <w:ind w:left="360"/>
        <w:jc w:val="center"/>
        <w:rPr>
          <w:rFonts w:ascii="Times New Roman" w:eastAsia="Calibri" w:hAnsi="Times New Roman"/>
          <w:sz w:val="28"/>
          <w:szCs w:val="28"/>
          <w:lang w:val="ru-RU" w:eastAsia="ru-RU"/>
        </w:rPr>
      </w:pPr>
      <w:r w:rsidRPr="00632CAF">
        <w:rPr>
          <w:rFonts w:ascii="Times New Roman" w:eastAsia="Calibri" w:hAnsi="Times New Roman"/>
          <w:sz w:val="28"/>
          <w:szCs w:val="28"/>
          <w:lang w:val="ru-RU" w:eastAsia="ru-RU"/>
        </w:rPr>
        <w:t>ПЕРЕЯСЛАВСЬКОЇ МІСЬКОЇ РАДИ</w:t>
      </w:r>
    </w:p>
    <w:p w14:paraId="1CE67171" w14:textId="77777777" w:rsidR="00632CAF" w:rsidRPr="00632CAF" w:rsidRDefault="00632CAF" w:rsidP="00632CAF">
      <w:pPr>
        <w:spacing w:after="0" w:line="240" w:lineRule="auto"/>
        <w:ind w:left="360"/>
        <w:jc w:val="center"/>
        <w:rPr>
          <w:rFonts w:ascii="Times New Roman" w:eastAsia="Calibri" w:hAnsi="Times New Roman"/>
          <w:bCs/>
          <w:sz w:val="28"/>
          <w:szCs w:val="28"/>
          <w:lang w:eastAsia="ru-RU"/>
        </w:rPr>
      </w:pPr>
      <w:r w:rsidRPr="00632CAF">
        <w:rPr>
          <w:rFonts w:ascii="Times New Roman" w:eastAsia="Calibri" w:hAnsi="Times New Roman"/>
          <w:bCs/>
          <w:sz w:val="28"/>
          <w:szCs w:val="28"/>
          <w:lang w:eastAsia="ru-RU"/>
        </w:rPr>
        <w:t>(у новій редакції)</w:t>
      </w:r>
    </w:p>
    <w:p w14:paraId="4F9AC5B4" w14:textId="77777777" w:rsidR="00632CAF" w:rsidRPr="00632CAF" w:rsidRDefault="00632CAF" w:rsidP="00632CAF">
      <w:pPr>
        <w:spacing w:after="0" w:line="240" w:lineRule="auto"/>
        <w:ind w:left="360"/>
        <w:jc w:val="center"/>
        <w:rPr>
          <w:rFonts w:ascii="Times New Roman" w:eastAsia="Calibri" w:hAnsi="Times New Roman"/>
          <w:b/>
          <w:sz w:val="28"/>
          <w:szCs w:val="28"/>
          <w:lang w:val="ru-RU" w:eastAsia="ru-RU"/>
        </w:rPr>
      </w:pPr>
    </w:p>
    <w:p w14:paraId="7F9F796E" w14:textId="77777777" w:rsidR="00632CAF" w:rsidRPr="00632CAF" w:rsidRDefault="00632CAF" w:rsidP="00632CAF">
      <w:pPr>
        <w:spacing w:after="0" w:line="240" w:lineRule="auto"/>
        <w:ind w:left="360"/>
        <w:jc w:val="center"/>
        <w:rPr>
          <w:rFonts w:ascii="Times New Roman" w:eastAsia="Calibri" w:hAnsi="Times New Roman"/>
          <w:b/>
          <w:sz w:val="28"/>
          <w:szCs w:val="28"/>
          <w:lang w:val="ru-RU" w:eastAsia="ru-RU"/>
        </w:rPr>
      </w:pPr>
    </w:p>
    <w:p w14:paraId="24027882" w14:textId="77777777" w:rsidR="00632CAF" w:rsidRPr="00632CAF" w:rsidRDefault="00632CAF" w:rsidP="00632CAF">
      <w:pPr>
        <w:spacing w:after="0" w:line="240" w:lineRule="auto"/>
        <w:ind w:left="360"/>
        <w:jc w:val="center"/>
        <w:rPr>
          <w:rFonts w:ascii="Times New Roman" w:eastAsia="Calibri" w:hAnsi="Times New Roman"/>
          <w:b/>
          <w:sz w:val="28"/>
          <w:szCs w:val="28"/>
          <w:lang w:val="ru-RU" w:eastAsia="ru-RU"/>
        </w:rPr>
      </w:pPr>
    </w:p>
    <w:p w14:paraId="0DD5DD56" w14:textId="77777777" w:rsidR="00632CAF" w:rsidRPr="00632CAF" w:rsidRDefault="00632CAF" w:rsidP="00632CAF">
      <w:pPr>
        <w:spacing w:after="0" w:line="240" w:lineRule="auto"/>
        <w:ind w:left="360"/>
        <w:jc w:val="center"/>
        <w:rPr>
          <w:rFonts w:ascii="Times New Roman" w:eastAsia="Calibri" w:hAnsi="Times New Roman"/>
          <w:b/>
          <w:sz w:val="28"/>
          <w:szCs w:val="28"/>
          <w:lang w:val="ru-RU" w:eastAsia="ru-RU"/>
        </w:rPr>
      </w:pPr>
    </w:p>
    <w:p w14:paraId="6098D201" w14:textId="77777777" w:rsidR="00632CAF" w:rsidRPr="00632CAF" w:rsidRDefault="00632CAF" w:rsidP="00632CAF">
      <w:pPr>
        <w:spacing w:after="0" w:line="240" w:lineRule="auto"/>
        <w:ind w:left="360"/>
        <w:jc w:val="center"/>
        <w:rPr>
          <w:rFonts w:ascii="Times New Roman" w:eastAsia="Calibri" w:hAnsi="Times New Roman"/>
          <w:b/>
          <w:sz w:val="28"/>
          <w:szCs w:val="28"/>
          <w:lang w:val="ru-RU" w:eastAsia="ru-RU"/>
        </w:rPr>
      </w:pPr>
    </w:p>
    <w:p w14:paraId="61BD5F2E" w14:textId="77777777" w:rsidR="00632CAF" w:rsidRPr="00632CAF" w:rsidRDefault="00632CAF" w:rsidP="00632CAF">
      <w:pPr>
        <w:spacing w:after="0" w:line="240" w:lineRule="auto"/>
        <w:ind w:left="360"/>
        <w:jc w:val="center"/>
        <w:rPr>
          <w:rFonts w:ascii="Times New Roman" w:eastAsia="Calibri" w:hAnsi="Times New Roman"/>
          <w:b/>
          <w:sz w:val="28"/>
          <w:szCs w:val="28"/>
          <w:lang w:val="ru-RU" w:eastAsia="ru-RU"/>
        </w:rPr>
      </w:pPr>
    </w:p>
    <w:p w14:paraId="38F95A5A" w14:textId="77777777" w:rsidR="00632CAF" w:rsidRPr="00632CAF" w:rsidRDefault="00632CAF" w:rsidP="00632CAF">
      <w:pPr>
        <w:spacing w:after="0" w:line="240" w:lineRule="auto"/>
        <w:ind w:left="360"/>
        <w:jc w:val="center"/>
        <w:rPr>
          <w:rFonts w:ascii="Times New Roman" w:eastAsia="Calibri" w:hAnsi="Times New Roman"/>
          <w:b/>
          <w:sz w:val="28"/>
          <w:szCs w:val="28"/>
          <w:lang w:val="ru-RU" w:eastAsia="ru-RU"/>
        </w:rPr>
      </w:pPr>
    </w:p>
    <w:p w14:paraId="510C0516" w14:textId="77777777" w:rsidR="00632CAF" w:rsidRPr="00632CAF" w:rsidRDefault="00632CAF" w:rsidP="00632CAF">
      <w:pPr>
        <w:spacing w:after="0" w:line="240" w:lineRule="auto"/>
        <w:ind w:left="360"/>
        <w:jc w:val="center"/>
        <w:rPr>
          <w:rFonts w:ascii="Times New Roman" w:eastAsia="Calibri" w:hAnsi="Times New Roman"/>
          <w:b/>
          <w:sz w:val="28"/>
          <w:szCs w:val="28"/>
          <w:lang w:val="ru-RU" w:eastAsia="ru-RU"/>
        </w:rPr>
      </w:pPr>
    </w:p>
    <w:p w14:paraId="552C0764" w14:textId="77777777" w:rsidR="00632CAF" w:rsidRPr="00632CAF" w:rsidRDefault="00632CAF" w:rsidP="00632CAF">
      <w:pPr>
        <w:spacing w:after="0" w:line="240" w:lineRule="auto"/>
        <w:ind w:left="360"/>
        <w:jc w:val="center"/>
        <w:rPr>
          <w:rFonts w:ascii="Times New Roman" w:eastAsia="Calibri" w:hAnsi="Times New Roman"/>
          <w:b/>
          <w:sz w:val="28"/>
          <w:szCs w:val="28"/>
          <w:lang w:val="ru-RU" w:eastAsia="ru-RU"/>
        </w:rPr>
      </w:pPr>
    </w:p>
    <w:p w14:paraId="15245E79" w14:textId="77777777" w:rsidR="00632CAF" w:rsidRPr="00632CAF" w:rsidRDefault="00632CAF" w:rsidP="00632CAF">
      <w:pPr>
        <w:spacing w:after="0" w:line="240" w:lineRule="auto"/>
        <w:ind w:left="360"/>
        <w:jc w:val="center"/>
        <w:rPr>
          <w:rFonts w:ascii="Times New Roman" w:eastAsia="Calibri" w:hAnsi="Times New Roman"/>
          <w:b/>
          <w:sz w:val="28"/>
          <w:szCs w:val="28"/>
          <w:lang w:val="ru-RU" w:eastAsia="ru-RU"/>
        </w:rPr>
      </w:pPr>
    </w:p>
    <w:p w14:paraId="2F4904F3" w14:textId="77777777" w:rsidR="00632CAF" w:rsidRPr="00632CAF" w:rsidRDefault="00632CAF" w:rsidP="00632CAF">
      <w:pPr>
        <w:spacing w:after="0" w:line="240" w:lineRule="auto"/>
        <w:ind w:left="360"/>
        <w:jc w:val="center"/>
        <w:rPr>
          <w:rFonts w:ascii="Times New Roman" w:eastAsia="Calibri" w:hAnsi="Times New Roman"/>
          <w:b/>
          <w:sz w:val="28"/>
          <w:szCs w:val="28"/>
          <w:lang w:val="ru-RU" w:eastAsia="ru-RU"/>
        </w:rPr>
      </w:pPr>
    </w:p>
    <w:p w14:paraId="1F4FB293" w14:textId="77777777" w:rsidR="00632CAF" w:rsidRPr="00632CAF" w:rsidRDefault="00632CAF" w:rsidP="00632CAF">
      <w:pPr>
        <w:spacing w:after="0" w:line="240" w:lineRule="auto"/>
        <w:ind w:left="360"/>
        <w:jc w:val="center"/>
        <w:rPr>
          <w:rFonts w:ascii="Times New Roman" w:eastAsia="Calibri" w:hAnsi="Times New Roman"/>
          <w:b/>
          <w:sz w:val="28"/>
          <w:szCs w:val="28"/>
          <w:lang w:val="ru-RU" w:eastAsia="ru-RU"/>
        </w:rPr>
      </w:pPr>
    </w:p>
    <w:p w14:paraId="4F827224" w14:textId="77777777" w:rsidR="00632CAF" w:rsidRPr="00632CAF" w:rsidRDefault="00632CAF" w:rsidP="00632CAF">
      <w:pPr>
        <w:spacing w:after="0" w:line="240" w:lineRule="auto"/>
        <w:ind w:left="360"/>
        <w:jc w:val="center"/>
        <w:rPr>
          <w:rFonts w:ascii="Times New Roman" w:eastAsia="Calibri" w:hAnsi="Times New Roman"/>
          <w:b/>
          <w:sz w:val="28"/>
          <w:szCs w:val="28"/>
          <w:lang w:val="ru-RU" w:eastAsia="ru-RU"/>
        </w:rPr>
      </w:pPr>
    </w:p>
    <w:p w14:paraId="5A61A685" w14:textId="77777777" w:rsidR="00632CAF" w:rsidRPr="00632CAF" w:rsidRDefault="00632CAF" w:rsidP="00632CAF">
      <w:pPr>
        <w:spacing w:after="0" w:line="240" w:lineRule="auto"/>
        <w:ind w:left="360"/>
        <w:jc w:val="center"/>
        <w:rPr>
          <w:rFonts w:ascii="Times New Roman" w:eastAsia="Calibri" w:hAnsi="Times New Roman"/>
          <w:b/>
          <w:sz w:val="28"/>
          <w:szCs w:val="28"/>
          <w:lang w:val="ru-RU" w:eastAsia="ru-RU"/>
        </w:rPr>
      </w:pPr>
    </w:p>
    <w:p w14:paraId="6F3E152E" w14:textId="77777777" w:rsidR="00632CAF" w:rsidRPr="00632CAF" w:rsidRDefault="00632CAF" w:rsidP="00632CAF">
      <w:pPr>
        <w:spacing w:after="0" w:line="240" w:lineRule="auto"/>
        <w:ind w:left="360"/>
        <w:jc w:val="center"/>
        <w:rPr>
          <w:rFonts w:ascii="Times New Roman" w:eastAsia="Calibri" w:hAnsi="Times New Roman"/>
          <w:b/>
          <w:sz w:val="28"/>
          <w:szCs w:val="28"/>
          <w:lang w:val="ru-RU" w:eastAsia="ru-RU"/>
        </w:rPr>
      </w:pPr>
    </w:p>
    <w:p w14:paraId="3BBF6FE3" w14:textId="77777777" w:rsidR="00632CAF" w:rsidRPr="00632CAF" w:rsidRDefault="00632CAF" w:rsidP="00632CAF">
      <w:pPr>
        <w:spacing w:after="0" w:line="240" w:lineRule="auto"/>
        <w:ind w:left="360"/>
        <w:jc w:val="center"/>
        <w:rPr>
          <w:rFonts w:ascii="Times New Roman" w:eastAsia="Calibri" w:hAnsi="Times New Roman"/>
          <w:b/>
          <w:sz w:val="28"/>
          <w:szCs w:val="28"/>
          <w:lang w:val="ru-RU" w:eastAsia="ru-RU"/>
        </w:rPr>
      </w:pPr>
    </w:p>
    <w:p w14:paraId="3A3419C7" w14:textId="77777777" w:rsidR="00632CAF" w:rsidRPr="00632CAF" w:rsidRDefault="00632CAF" w:rsidP="00632CAF">
      <w:pPr>
        <w:spacing w:after="0" w:line="240" w:lineRule="auto"/>
        <w:jc w:val="center"/>
        <w:rPr>
          <w:rFonts w:ascii="Times New Roman" w:eastAsia="Calibri" w:hAnsi="Times New Roman"/>
          <w:sz w:val="28"/>
          <w:szCs w:val="28"/>
          <w:lang w:val="ru-RU" w:eastAsia="ru-RU"/>
        </w:rPr>
      </w:pPr>
      <w:r w:rsidRPr="00632CAF">
        <w:rPr>
          <w:rFonts w:ascii="Times New Roman" w:eastAsia="Calibri" w:hAnsi="Times New Roman"/>
          <w:sz w:val="28"/>
          <w:szCs w:val="28"/>
          <w:lang w:val="ru-RU" w:eastAsia="ru-RU"/>
        </w:rPr>
        <w:t>м Переяслав</w:t>
      </w:r>
    </w:p>
    <w:p w14:paraId="7BCDB79D" w14:textId="77777777" w:rsidR="00632CAF" w:rsidRPr="00632CAF" w:rsidRDefault="00632CAF" w:rsidP="00632CAF">
      <w:pPr>
        <w:spacing w:after="0" w:line="240" w:lineRule="auto"/>
        <w:jc w:val="center"/>
        <w:rPr>
          <w:rFonts w:ascii="Times New Roman" w:eastAsia="Calibri" w:hAnsi="Times New Roman"/>
          <w:sz w:val="28"/>
          <w:szCs w:val="28"/>
          <w:lang w:eastAsia="ru-RU"/>
        </w:rPr>
      </w:pPr>
      <w:r w:rsidRPr="00632CAF">
        <w:rPr>
          <w:rFonts w:ascii="Times New Roman" w:eastAsia="Calibri" w:hAnsi="Times New Roman"/>
          <w:sz w:val="28"/>
          <w:szCs w:val="28"/>
          <w:lang w:val="ru-RU" w:eastAsia="ru-RU"/>
        </w:rPr>
        <w:t>202</w:t>
      </w:r>
      <w:r w:rsidRPr="00632CAF">
        <w:rPr>
          <w:rFonts w:ascii="Times New Roman" w:eastAsia="Calibri" w:hAnsi="Times New Roman"/>
          <w:sz w:val="28"/>
          <w:szCs w:val="28"/>
          <w:lang w:eastAsia="ru-RU"/>
        </w:rPr>
        <w:t>6</w:t>
      </w:r>
    </w:p>
    <w:p w14:paraId="1E09F773" w14:textId="77777777" w:rsidR="00632CAF" w:rsidRPr="00632CAF" w:rsidRDefault="00632CAF" w:rsidP="00632CAF">
      <w:pPr>
        <w:spacing w:after="0" w:line="240" w:lineRule="auto"/>
        <w:jc w:val="center"/>
        <w:rPr>
          <w:rFonts w:ascii="Times New Roman" w:eastAsia="Calibri" w:hAnsi="Times New Roman"/>
          <w:sz w:val="28"/>
          <w:szCs w:val="28"/>
          <w:lang w:val="ru-RU" w:eastAsia="ru-RU"/>
        </w:rPr>
      </w:pPr>
    </w:p>
    <w:p w14:paraId="7F66C287" w14:textId="77777777" w:rsidR="00632CAF" w:rsidRPr="00632CAF" w:rsidRDefault="00632CAF" w:rsidP="00632CAF">
      <w:pPr>
        <w:spacing w:after="0" w:line="240" w:lineRule="auto"/>
        <w:rPr>
          <w:rFonts w:ascii="Times New Roman" w:eastAsia="Calibri" w:hAnsi="Times New Roman"/>
          <w:sz w:val="20"/>
          <w:szCs w:val="20"/>
          <w:lang w:val="ru-RU" w:eastAsia="ru-RU"/>
        </w:rPr>
      </w:pPr>
    </w:p>
    <w:p w14:paraId="2441A763" w14:textId="77777777" w:rsidR="00632CAF" w:rsidRPr="00632CAF" w:rsidRDefault="00632CAF" w:rsidP="00632CAF">
      <w:pPr>
        <w:spacing w:after="0" w:line="240" w:lineRule="auto"/>
        <w:rPr>
          <w:rFonts w:ascii="Times New Roman" w:eastAsia="Calibri" w:hAnsi="Times New Roman"/>
          <w:sz w:val="20"/>
          <w:szCs w:val="20"/>
          <w:lang w:val="ru-RU" w:eastAsia="ru-RU"/>
        </w:rPr>
      </w:pPr>
    </w:p>
    <w:p w14:paraId="05BF3BA3" w14:textId="77777777" w:rsidR="00632CAF" w:rsidRPr="00632CAF" w:rsidRDefault="00632CAF" w:rsidP="00632CAF">
      <w:pPr>
        <w:spacing w:after="0" w:line="240" w:lineRule="auto"/>
        <w:rPr>
          <w:rFonts w:ascii="Times New Roman" w:eastAsia="Calibri" w:hAnsi="Times New Roman"/>
          <w:sz w:val="20"/>
          <w:szCs w:val="20"/>
          <w:lang w:val="ru-RU" w:eastAsia="ru-RU"/>
        </w:rPr>
      </w:pPr>
    </w:p>
    <w:p w14:paraId="145F984F" w14:textId="77777777" w:rsidR="00632CAF" w:rsidRPr="00632CAF" w:rsidRDefault="00632CAF" w:rsidP="00632CAF">
      <w:pPr>
        <w:spacing w:after="0" w:line="240" w:lineRule="auto"/>
        <w:rPr>
          <w:rFonts w:ascii="Times New Roman" w:eastAsia="Calibri" w:hAnsi="Times New Roman"/>
          <w:sz w:val="20"/>
          <w:szCs w:val="20"/>
          <w:lang w:val="ru-RU" w:eastAsia="ru-RU"/>
        </w:rPr>
      </w:pPr>
    </w:p>
    <w:p w14:paraId="448DD677" w14:textId="77777777" w:rsidR="00632CAF" w:rsidRDefault="00632CAF" w:rsidP="00632CAF">
      <w:pPr>
        <w:shd w:val="clear" w:color="auto" w:fill="FFFFFF"/>
        <w:spacing w:line="240" w:lineRule="auto"/>
        <w:jc w:val="center"/>
        <w:rPr>
          <w:rFonts w:ascii="Times New Roman" w:hAnsi="Times New Roman"/>
          <w:b/>
          <w:bCs/>
          <w:spacing w:val="-3"/>
          <w:sz w:val="28"/>
          <w:szCs w:val="28"/>
        </w:rPr>
      </w:pPr>
    </w:p>
    <w:p w14:paraId="10696056" w14:textId="77777777" w:rsidR="00632CAF" w:rsidRDefault="00632CAF" w:rsidP="00632CAF">
      <w:pPr>
        <w:shd w:val="clear" w:color="auto" w:fill="FFFFFF"/>
        <w:spacing w:line="240" w:lineRule="auto"/>
        <w:jc w:val="center"/>
        <w:rPr>
          <w:rFonts w:ascii="Times New Roman" w:hAnsi="Times New Roman"/>
          <w:b/>
          <w:bCs/>
          <w:spacing w:val="-3"/>
          <w:sz w:val="28"/>
          <w:szCs w:val="28"/>
        </w:rPr>
      </w:pPr>
    </w:p>
    <w:p w14:paraId="35A17332" w14:textId="77777777" w:rsidR="00632CAF" w:rsidRDefault="00632CAF" w:rsidP="00632CAF">
      <w:pPr>
        <w:shd w:val="clear" w:color="auto" w:fill="FFFFFF"/>
        <w:spacing w:line="240" w:lineRule="auto"/>
        <w:jc w:val="center"/>
        <w:rPr>
          <w:rFonts w:ascii="Times New Roman" w:hAnsi="Times New Roman"/>
          <w:b/>
          <w:bCs/>
          <w:spacing w:val="-3"/>
          <w:sz w:val="28"/>
          <w:szCs w:val="28"/>
        </w:rPr>
      </w:pPr>
    </w:p>
    <w:p w14:paraId="0DCD2899" w14:textId="77777777" w:rsidR="00632CAF" w:rsidRDefault="00632CAF" w:rsidP="00632CAF">
      <w:pPr>
        <w:shd w:val="clear" w:color="auto" w:fill="FFFFFF"/>
        <w:spacing w:line="240" w:lineRule="auto"/>
        <w:jc w:val="center"/>
        <w:rPr>
          <w:rFonts w:ascii="Times New Roman" w:hAnsi="Times New Roman"/>
          <w:b/>
          <w:bCs/>
          <w:spacing w:val="-3"/>
          <w:sz w:val="28"/>
          <w:szCs w:val="28"/>
        </w:rPr>
      </w:pPr>
    </w:p>
    <w:p w14:paraId="129B2A7C" w14:textId="77777777" w:rsidR="00632CAF" w:rsidRDefault="00632CAF" w:rsidP="00632CAF">
      <w:pPr>
        <w:shd w:val="clear" w:color="auto" w:fill="FFFFFF"/>
        <w:spacing w:line="240" w:lineRule="auto"/>
        <w:jc w:val="center"/>
        <w:rPr>
          <w:rFonts w:ascii="Times New Roman" w:hAnsi="Times New Roman"/>
        </w:rPr>
      </w:pPr>
      <w:r>
        <w:rPr>
          <w:rFonts w:ascii="Times New Roman" w:hAnsi="Times New Roman"/>
          <w:b/>
          <w:bCs/>
          <w:spacing w:val="-3"/>
          <w:sz w:val="28"/>
          <w:szCs w:val="28"/>
        </w:rPr>
        <w:t>1. Загальні положення</w:t>
      </w:r>
    </w:p>
    <w:p w14:paraId="65B993A9" w14:textId="77777777" w:rsidR="00632CAF" w:rsidRDefault="00632CAF" w:rsidP="00632CAF">
      <w:pPr>
        <w:pStyle w:val="a9"/>
        <w:ind w:firstLine="708"/>
        <w:jc w:val="both"/>
        <w:rPr>
          <w:rFonts w:ascii="Times New Roman" w:hAnsi="Times New Roman"/>
          <w:sz w:val="28"/>
          <w:szCs w:val="28"/>
          <w:lang w:val="uk-UA"/>
        </w:rPr>
      </w:pPr>
      <w:r>
        <w:rPr>
          <w:rFonts w:ascii="Times New Roman" w:hAnsi="Times New Roman"/>
          <w:sz w:val="28"/>
          <w:szCs w:val="28"/>
          <w:lang w:val="uk-UA"/>
        </w:rPr>
        <w:t xml:space="preserve">      1.1. Найменування юридичної особи - ГЛАНИШІВСЬКА ГІМНАЗІЯ ПЕРЕЯСЛАВСЬКОЇ МІСЬКОЇ РАДИ  (далі – заклад освіти) </w:t>
      </w:r>
    </w:p>
    <w:p w14:paraId="1B62B894" w14:textId="77777777" w:rsidR="00632CAF" w:rsidRDefault="00632CAF" w:rsidP="00632CAF">
      <w:pPr>
        <w:pStyle w:val="a9"/>
        <w:ind w:firstLine="708"/>
        <w:jc w:val="both"/>
        <w:rPr>
          <w:rFonts w:ascii="Times New Roman" w:hAnsi="Times New Roman"/>
          <w:sz w:val="28"/>
          <w:szCs w:val="28"/>
          <w:lang w:val="uk-UA"/>
        </w:rPr>
      </w:pPr>
      <w:r>
        <w:rPr>
          <w:rFonts w:ascii="Times New Roman" w:hAnsi="Times New Roman"/>
          <w:sz w:val="28"/>
          <w:szCs w:val="28"/>
          <w:lang w:val="uk-UA"/>
        </w:rPr>
        <w:t>Уповноваженим органом управління закладом освіти є відділ освіти Переяславської міської ради (далі – уповноважений орган).</w:t>
      </w:r>
    </w:p>
    <w:p w14:paraId="354FB4BF" w14:textId="77777777" w:rsidR="00632CAF" w:rsidRDefault="00632CAF" w:rsidP="00632CAF">
      <w:pPr>
        <w:pStyle w:val="a9"/>
        <w:ind w:firstLine="708"/>
        <w:jc w:val="both"/>
        <w:rPr>
          <w:rFonts w:ascii="Times New Roman" w:hAnsi="Times New Roman"/>
          <w:sz w:val="28"/>
          <w:szCs w:val="28"/>
          <w:lang w:val="uk-UA"/>
        </w:rPr>
      </w:pPr>
      <w:r>
        <w:rPr>
          <w:rFonts w:ascii="Times New Roman" w:hAnsi="Times New Roman"/>
          <w:sz w:val="28"/>
          <w:szCs w:val="28"/>
          <w:lang w:val="uk-UA"/>
        </w:rPr>
        <w:t>Повна назва закладу освіти: ГЛАНИШІВСЬКА ГІМНАЗІЯ ПЕРЕЯСЛАВСЬКОЇ МІСЬКОЇ РАДИ</w:t>
      </w:r>
    </w:p>
    <w:p w14:paraId="4DD5D8F4" w14:textId="77777777" w:rsidR="00632CAF" w:rsidRDefault="00632CAF" w:rsidP="00632CAF">
      <w:pPr>
        <w:pStyle w:val="a9"/>
        <w:ind w:firstLine="708"/>
        <w:jc w:val="both"/>
        <w:rPr>
          <w:rFonts w:ascii="Times New Roman" w:hAnsi="Times New Roman"/>
          <w:sz w:val="28"/>
          <w:szCs w:val="28"/>
          <w:lang w:val="uk-UA"/>
        </w:rPr>
      </w:pPr>
      <w:r>
        <w:rPr>
          <w:rFonts w:ascii="Times New Roman" w:hAnsi="Times New Roman"/>
          <w:sz w:val="28"/>
          <w:szCs w:val="28"/>
          <w:lang w:val="uk-UA"/>
        </w:rPr>
        <w:t xml:space="preserve"> Скорочена назва закладу освіти: ГЛАНИШІВСЬКА ГІМНАЗІЯ.</w:t>
      </w:r>
    </w:p>
    <w:p w14:paraId="1FF0F31E" w14:textId="77777777" w:rsidR="00632CAF" w:rsidRDefault="00632CAF" w:rsidP="00632CAF">
      <w:pPr>
        <w:pStyle w:val="a9"/>
        <w:jc w:val="both"/>
        <w:rPr>
          <w:rFonts w:ascii="Times New Roman" w:hAnsi="Times New Roman"/>
          <w:sz w:val="28"/>
          <w:szCs w:val="28"/>
          <w:lang w:val="uk-UA"/>
        </w:rPr>
      </w:pPr>
      <w:bookmarkStart w:id="1" w:name="1.4._Юридична_адреса_закладу:"/>
      <w:bookmarkEnd w:id="1"/>
      <w:r>
        <w:rPr>
          <w:rFonts w:ascii="Times New Roman" w:hAnsi="Times New Roman"/>
          <w:sz w:val="28"/>
          <w:szCs w:val="28"/>
          <w:lang w:val="uk-UA"/>
        </w:rPr>
        <w:t xml:space="preserve">1.2. Юридична адреса закладу: </w:t>
      </w:r>
    </w:p>
    <w:p w14:paraId="79AB7DA4" w14:textId="77777777" w:rsidR="00632CAF" w:rsidRDefault="00632CAF" w:rsidP="00632CAF">
      <w:pPr>
        <w:pStyle w:val="a9"/>
        <w:jc w:val="both"/>
        <w:rPr>
          <w:rFonts w:ascii="Times New Roman" w:hAnsi="Times New Roman"/>
          <w:sz w:val="28"/>
          <w:szCs w:val="28"/>
          <w:lang w:val="uk-UA"/>
        </w:rPr>
      </w:pPr>
      <w:r>
        <w:rPr>
          <w:rFonts w:ascii="Times New Roman" w:hAnsi="Times New Roman"/>
          <w:sz w:val="28"/>
          <w:szCs w:val="28"/>
          <w:lang w:val="uk-UA"/>
        </w:rPr>
        <w:t>08413</w:t>
      </w:r>
    </w:p>
    <w:p w14:paraId="4300022D" w14:textId="77777777" w:rsidR="00632CAF" w:rsidRDefault="00632CAF" w:rsidP="00632CAF">
      <w:pPr>
        <w:pStyle w:val="a9"/>
        <w:jc w:val="both"/>
        <w:rPr>
          <w:rFonts w:ascii="Times New Roman" w:hAnsi="Times New Roman"/>
          <w:sz w:val="28"/>
          <w:szCs w:val="28"/>
          <w:lang w:val="uk-UA"/>
        </w:rPr>
      </w:pPr>
      <w:r>
        <w:rPr>
          <w:rFonts w:ascii="Times New Roman" w:hAnsi="Times New Roman"/>
          <w:sz w:val="28"/>
          <w:szCs w:val="28"/>
          <w:lang w:val="uk-UA"/>
        </w:rPr>
        <w:t>Київська область</w:t>
      </w:r>
    </w:p>
    <w:p w14:paraId="72604D17" w14:textId="6FE1EE0A" w:rsidR="00632CAF" w:rsidRDefault="00632CAF" w:rsidP="00632CAF">
      <w:pPr>
        <w:pStyle w:val="a9"/>
        <w:jc w:val="both"/>
        <w:rPr>
          <w:rFonts w:ascii="Times New Roman" w:hAnsi="Times New Roman"/>
          <w:sz w:val="28"/>
          <w:szCs w:val="28"/>
          <w:lang w:val="uk-UA"/>
        </w:rPr>
      </w:pPr>
      <w:r>
        <w:rPr>
          <w:rFonts w:ascii="Times New Roman" w:hAnsi="Times New Roman"/>
          <w:sz w:val="28"/>
          <w:szCs w:val="28"/>
          <w:lang w:val="uk-UA"/>
        </w:rPr>
        <w:t>Бориспільський район</w:t>
      </w:r>
    </w:p>
    <w:p w14:paraId="737A55E7" w14:textId="77777777" w:rsidR="00632CAF" w:rsidRDefault="00632CAF" w:rsidP="00632CAF">
      <w:pPr>
        <w:pStyle w:val="a9"/>
        <w:jc w:val="both"/>
        <w:rPr>
          <w:rFonts w:ascii="Times New Roman" w:hAnsi="Times New Roman"/>
          <w:sz w:val="28"/>
          <w:szCs w:val="28"/>
          <w:lang w:val="uk-UA"/>
        </w:rPr>
      </w:pPr>
      <w:r>
        <w:rPr>
          <w:rFonts w:ascii="Times New Roman" w:hAnsi="Times New Roman"/>
          <w:sz w:val="28"/>
          <w:szCs w:val="28"/>
          <w:lang w:val="uk-UA"/>
        </w:rPr>
        <w:t xml:space="preserve">Село  </w:t>
      </w:r>
      <w:proofErr w:type="spellStart"/>
      <w:r>
        <w:rPr>
          <w:rFonts w:ascii="Times New Roman" w:hAnsi="Times New Roman"/>
          <w:sz w:val="28"/>
          <w:szCs w:val="28"/>
          <w:lang w:val="uk-UA"/>
        </w:rPr>
        <w:t>Гланишів</w:t>
      </w:r>
      <w:proofErr w:type="spellEnd"/>
    </w:p>
    <w:p w14:paraId="373E6426" w14:textId="77777777" w:rsidR="00632CAF" w:rsidRDefault="00632CAF" w:rsidP="00632CAF">
      <w:pPr>
        <w:pStyle w:val="a9"/>
        <w:jc w:val="both"/>
        <w:rPr>
          <w:rFonts w:ascii="Times New Roman" w:hAnsi="Times New Roman"/>
          <w:sz w:val="28"/>
          <w:szCs w:val="28"/>
          <w:lang w:val="uk-UA"/>
        </w:rPr>
      </w:pPr>
      <w:r>
        <w:rPr>
          <w:rFonts w:ascii="Times New Roman" w:hAnsi="Times New Roman"/>
          <w:sz w:val="28"/>
          <w:szCs w:val="28"/>
          <w:lang w:val="uk-UA"/>
        </w:rPr>
        <w:t>вул. Покровська, 22</w:t>
      </w:r>
    </w:p>
    <w:p w14:paraId="6F94C890" w14:textId="77777777" w:rsidR="00632CAF" w:rsidRDefault="00632CAF" w:rsidP="00632CAF">
      <w:pPr>
        <w:pStyle w:val="a9"/>
        <w:jc w:val="both"/>
        <w:rPr>
          <w:rFonts w:ascii="Times New Roman" w:hAnsi="Times New Roman"/>
          <w:sz w:val="28"/>
          <w:szCs w:val="28"/>
          <w:lang w:val="uk-UA"/>
        </w:rPr>
      </w:pPr>
      <w:r>
        <w:rPr>
          <w:rFonts w:ascii="Times New Roman" w:hAnsi="Times New Roman"/>
          <w:sz w:val="28"/>
          <w:szCs w:val="28"/>
          <w:lang w:val="uk-UA"/>
        </w:rPr>
        <w:t>1.3. Заклад освіти є юридичною особою, має печатку, штамп, ідентифікаційний код юридичної особи, обслуговується централізованою бухгалтерією відділу освіти , а також може мати самостійний баланс, рахунки в банківських установах та  Державній Казначейській службі.</w:t>
      </w:r>
    </w:p>
    <w:p w14:paraId="39DF3672" w14:textId="77777777" w:rsidR="00632CAF" w:rsidRDefault="00632CAF" w:rsidP="00632CAF">
      <w:pPr>
        <w:pStyle w:val="a9"/>
        <w:jc w:val="both"/>
        <w:rPr>
          <w:rFonts w:ascii="Times New Roman" w:hAnsi="Times New Roman"/>
          <w:sz w:val="28"/>
          <w:szCs w:val="28"/>
        </w:rPr>
      </w:pPr>
      <w:r>
        <w:rPr>
          <w:rFonts w:ascii="Times New Roman" w:hAnsi="Times New Roman"/>
          <w:spacing w:val="-13"/>
          <w:sz w:val="28"/>
          <w:szCs w:val="28"/>
          <w:lang w:val="uk-UA"/>
        </w:rPr>
        <w:t xml:space="preserve">1.4. </w:t>
      </w:r>
      <w:proofErr w:type="spellStart"/>
      <w:r>
        <w:rPr>
          <w:rFonts w:ascii="Times New Roman" w:hAnsi="Times New Roman"/>
          <w:sz w:val="28"/>
          <w:szCs w:val="28"/>
        </w:rPr>
        <w:t>Засновником</w:t>
      </w:r>
      <w:proofErr w:type="spellEnd"/>
      <w:r>
        <w:rPr>
          <w:rFonts w:ascii="Times New Roman" w:hAnsi="Times New Roman"/>
          <w:sz w:val="28"/>
          <w:szCs w:val="28"/>
        </w:rPr>
        <w:t xml:space="preserve"> закладу </w:t>
      </w:r>
      <w:proofErr w:type="spellStart"/>
      <w:r>
        <w:rPr>
          <w:rFonts w:ascii="Times New Roman" w:hAnsi="Times New Roman"/>
          <w:sz w:val="28"/>
          <w:szCs w:val="28"/>
        </w:rPr>
        <w:t>освіти</w:t>
      </w:r>
      <w:proofErr w:type="spellEnd"/>
      <w:r>
        <w:rPr>
          <w:rFonts w:ascii="Times New Roman" w:hAnsi="Times New Roman"/>
          <w:sz w:val="28"/>
          <w:szCs w:val="28"/>
        </w:rPr>
        <w:t xml:space="preserve"> є </w:t>
      </w:r>
      <w:proofErr w:type="spellStart"/>
      <w:r>
        <w:rPr>
          <w:rFonts w:ascii="Times New Roman" w:hAnsi="Times New Roman"/>
          <w:sz w:val="28"/>
          <w:szCs w:val="28"/>
        </w:rPr>
        <w:t>Переяславська</w:t>
      </w:r>
      <w:proofErr w:type="spellEnd"/>
      <w:r>
        <w:rPr>
          <w:rFonts w:ascii="Times New Roman" w:hAnsi="Times New Roman"/>
          <w:sz w:val="28"/>
          <w:szCs w:val="28"/>
        </w:rPr>
        <w:t xml:space="preserve"> </w:t>
      </w:r>
      <w:proofErr w:type="spellStart"/>
      <w:r>
        <w:rPr>
          <w:rFonts w:ascii="Times New Roman" w:hAnsi="Times New Roman"/>
          <w:sz w:val="28"/>
          <w:szCs w:val="28"/>
        </w:rPr>
        <w:t>міська</w:t>
      </w:r>
      <w:proofErr w:type="spellEnd"/>
      <w:r>
        <w:rPr>
          <w:rFonts w:ascii="Times New Roman" w:hAnsi="Times New Roman"/>
          <w:sz w:val="28"/>
          <w:szCs w:val="28"/>
        </w:rPr>
        <w:t xml:space="preserve"> рада (</w:t>
      </w:r>
      <w:proofErr w:type="spellStart"/>
      <w:r>
        <w:rPr>
          <w:rFonts w:ascii="Times New Roman" w:hAnsi="Times New Roman"/>
          <w:sz w:val="28"/>
          <w:szCs w:val="28"/>
        </w:rPr>
        <w:t>далі</w:t>
      </w:r>
      <w:proofErr w:type="spellEnd"/>
      <w:r>
        <w:rPr>
          <w:rFonts w:ascii="Times New Roman" w:hAnsi="Times New Roman"/>
          <w:sz w:val="28"/>
          <w:szCs w:val="28"/>
        </w:rPr>
        <w:t xml:space="preserve"> – </w:t>
      </w:r>
      <w:proofErr w:type="spellStart"/>
      <w:r>
        <w:rPr>
          <w:rFonts w:ascii="Times New Roman" w:hAnsi="Times New Roman"/>
          <w:sz w:val="28"/>
          <w:szCs w:val="28"/>
        </w:rPr>
        <w:t>Засновник</w:t>
      </w:r>
      <w:proofErr w:type="spellEnd"/>
      <w:r>
        <w:rPr>
          <w:rFonts w:ascii="Times New Roman" w:hAnsi="Times New Roman"/>
          <w:sz w:val="28"/>
          <w:szCs w:val="28"/>
        </w:rPr>
        <w:t>).</w:t>
      </w:r>
    </w:p>
    <w:p w14:paraId="43389040" w14:textId="2BBDA981" w:rsidR="00632CAF" w:rsidRDefault="00632CAF" w:rsidP="00632CAF">
      <w:pPr>
        <w:pStyle w:val="a9"/>
        <w:ind w:firstLine="708"/>
        <w:jc w:val="both"/>
        <w:rPr>
          <w:rFonts w:ascii="Times New Roman" w:hAnsi="Times New Roman"/>
          <w:sz w:val="28"/>
          <w:szCs w:val="28"/>
          <w:lang w:val="uk-UA"/>
        </w:rPr>
      </w:pPr>
      <w:r>
        <w:rPr>
          <w:rFonts w:ascii="Times New Roman" w:hAnsi="Times New Roman"/>
          <w:sz w:val="28"/>
          <w:szCs w:val="28"/>
          <w:lang w:val="uk-UA"/>
        </w:rPr>
        <w:t xml:space="preserve">Заклад освіти є неприбутковою організацією і не має на меті розподіл отриманих доходів для засновника, працівників (крім оплати їхньої праці, нарахування єдиного соціального внеску), членів органів управління та </w:t>
      </w:r>
      <w:r>
        <w:rPr>
          <w:rFonts w:ascii="Times New Roman" w:hAnsi="Times New Roman"/>
          <w:spacing w:val="-3"/>
          <w:sz w:val="28"/>
          <w:szCs w:val="28"/>
          <w:lang w:val="uk-UA"/>
        </w:rPr>
        <w:t xml:space="preserve">інших, </w:t>
      </w:r>
      <w:r>
        <w:rPr>
          <w:rFonts w:ascii="Times New Roman" w:hAnsi="Times New Roman"/>
          <w:sz w:val="28"/>
          <w:szCs w:val="28"/>
          <w:lang w:val="uk-UA"/>
        </w:rPr>
        <w:t>пов’язаних з ними</w:t>
      </w:r>
      <w:r w:rsidR="00817350">
        <w:rPr>
          <w:rFonts w:ascii="Times New Roman" w:hAnsi="Times New Roman"/>
          <w:sz w:val="28"/>
          <w:szCs w:val="28"/>
          <w:lang w:val="uk-UA"/>
        </w:rPr>
        <w:t xml:space="preserve"> </w:t>
      </w:r>
      <w:r>
        <w:rPr>
          <w:rFonts w:ascii="Times New Roman" w:hAnsi="Times New Roman"/>
          <w:sz w:val="28"/>
          <w:szCs w:val="28"/>
          <w:lang w:val="uk-UA"/>
        </w:rPr>
        <w:t>осіб.</w:t>
      </w:r>
    </w:p>
    <w:p w14:paraId="6C02C31C" w14:textId="77777777" w:rsidR="00632CAF" w:rsidRDefault="00632CAF" w:rsidP="00632CAF">
      <w:pPr>
        <w:pStyle w:val="a9"/>
        <w:ind w:firstLine="708"/>
        <w:jc w:val="both"/>
        <w:rPr>
          <w:rFonts w:ascii="Times New Roman" w:hAnsi="Times New Roman"/>
          <w:sz w:val="28"/>
          <w:szCs w:val="28"/>
          <w:lang w:val="uk-UA"/>
        </w:rPr>
      </w:pPr>
      <w:r>
        <w:rPr>
          <w:rFonts w:ascii="Times New Roman" w:hAnsi="Times New Roman"/>
          <w:sz w:val="28"/>
          <w:szCs w:val="28"/>
          <w:lang w:val="uk-UA"/>
        </w:rPr>
        <w:t>Гімназія заснована на комунальній формі власності та є комунальним закладом освіти, що забезпечує здобуття повної загальної середньої освіти на першому та другому рівні – початкова освіта та базова загальна середня освіта.</w:t>
      </w:r>
    </w:p>
    <w:p w14:paraId="4103FD89" w14:textId="77777777" w:rsidR="00632CAF" w:rsidRDefault="00632CAF" w:rsidP="00632CAF">
      <w:pPr>
        <w:pStyle w:val="a9"/>
        <w:ind w:firstLine="708"/>
        <w:jc w:val="both"/>
        <w:rPr>
          <w:rFonts w:ascii="Times New Roman" w:hAnsi="Times New Roman"/>
          <w:sz w:val="28"/>
          <w:szCs w:val="28"/>
        </w:rPr>
      </w:pPr>
      <w:r>
        <w:rPr>
          <w:rFonts w:ascii="Times New Roman" w:hAnsi="Times New Roman"/>
          <w:sz w:val="28"/>
          <w:szCs w:val="28"/>
        </w:rPr>
        <w:t xml:space="preserve">У </w:t>
      </w:r>
      <w:proofErr w:type="spellStart"/>
      <w:r>
        <w:rPr>
          <w:rFonts w:ascii="Times New Roman" w:hAnsi="Times New Roman"/>
          <w:sz w:val="28"/>
          <w:szCs w:val="28"/>
        </w:rPr>
        <w:t>закладі</w:t>
      </w:r>
      <w:proofErr w:type="spellEnd"/>
      <w:r>
        <w:rPr>
          <w:rFonts w:ascii="Times New Roman" w:hAnsi="Times New Roman"/>
          <w:sz w:val="28"/>
          <w:szCs w:val="28"/>
        </w:rPr>
        <w:t xml:space="preserve"> </w:t>
      </w:r>
      <w:proofErr w:type="spellStart"/>
      <w:r>
        <w:rPr>
          <w:rFonts w:ascii="Times New Roman" w:hAnsi="Times New Roman"/>
          <w:sz w:val="28"/>
          <w:szCs w:val="28"/>
        </w:rPr>
        <w:t>освіти</w:t>
      </w:r>
      <w:proofErr w:type="spellEnd"/>
      <w:r>
        <w:rPr>
          <w:rFonts w:ascii="Times New Roman" w:hAnsi="Times New Roman"/>
          <w:sz w:val="28"/>
          <w:szCs w:val="28"/>
        </w:rPr>
        <w:t xml:space="preserve"> </w:t>
      </w:r>
      <w:proofErr w:type="spellStart"/>
      <w:r>
        <w:rPr>
          <w:rFonts w:ascii="Times New Roman" w:hAnsi="Times New Roman"/>
          <w:sz w:val="28"/>
          <w:szCs w:val="28"/>
        </w:rPr>
        <w:t>створені</w:t>
      </w:r>
      <w:proofErr w:type="spellEnd"/>
      <w:r>
        <w:rPr>
          <w:rFonts w:ascii="Times New Roman" w:hAnsi="Times New Roman"/>
          <w:sz w:val="28"/>
          <w:szCs w:val="28"/>
        </w:rPr>
        <w:t xml:space="preserve"> та </w:t>
      </w:r>
      <w:proofErr w:type="spellStart"/>
      <w:r>
        <w:rPr>
          <w:rFonts w:ascii="Times New Roman" w:hAnsi="Times New Roman"/>
          <w:sz w:val="28"/>
          <w:szCs w:val="28"/>
        </w:rPr>
        <w:t>функціонують</w:t>
      </w:r>
      <w:proofErr w:type="spellEnd"/>
      <w:r>
        <w:rPr>
          <w:rFonts w:ascii="Times New Roman" w:hAnsi="Times New Roman"/>
          <w:sz w:val="28"/>
          <w:szCs w:val="28"/>
        </w:rPr>
        <w:t>:</w:t>
      </w:r>
    </w:p>
    <w:p w14:paraId="51224E0E" w14:textId="77777777" w:rsidR="00632CAF" w:rsidRDefault="00632CAF" w:rsidP="00632CAF">
      <w:pPr>
        <w:pStyle w:val="a9"/>
        <w:jc w:val="both"/>
        <w:rPr>
          <w:rFonts w:ascii="Times New Roman" w:hAnsi="Times New Roman"/>
          <w:sz w:val="28"/>
          <w:szCs w:val="28"/>
        </w:rPr>
      </w:pPr>
      <w:r>
        <w:rPr>
          <w:rFonts w:ascii="Times New Roman" w:hAnsi="Times New Roman"/>
          <w:sz w:val="28"/>
          <w:szCs w:val="28"/>
          <w:lang w:val="uk-UA"/>
        </w:rPr>
        <w:t xml:space="preserve">- </w:t>
      </w:r>
      <w:proofErr w:type="spellStart"/>
      <w:r>
        <w:rPr>
          <w:rFonts w:ascii="Times New Roman" w:hAnsi="Times New Roman"/>
          <w:sz w:val="28"/>
          <w:szCs w:val="28"/>
        </w:rPr>
        <w:t>дошкільн</w:t>
      </w:r>
      <w:r>
        <w:rPr>
          <w:rFonts w:ascii="Times New Roman" w:hAnsi="Times New Roman"/>
          <w:sz w:val="28"/>
          <w:szCs w:val="28"/>
          <w:lang w:val="uk-UA"/>
        </w:rPr>
        <w:t>ий</w:t>
      </w:r>
      <w:proofErr w:type="spellEnd"/>
      <w:r>
        <w:rPr>
          <w:rFonts w:ascii="Times New Roman" w:hAnsi="Times New Roman"/>
          <w:sz w:val="28"/>
          <w:szCs w:val="28"/>
          <w:lang w:val="uk-UA"/>
        </w:rPr>
        <w:t xml:space="preserve"> підрозділ</w:t>
      </w:r>
      <w:r>
        <w:rPr>
          <w:rFonts w:ascii="Times New Roman" w:hAnsi="Times New Roman"/>
          <w:sz w:val="28"/>
          <w:szCs w:val="28"/>
        </w:rPr>
        <w:t>;</w:t>
      </w:r>
    </w:p>
    <w:p w14:paraId="2C194E65" w14:textId="77777777" w:rsidR="00632CAF" w:rsidRDefault="00632CAF" w:rsidP="00632CAF">
      <w:pPr>
        <w:pStyle w:val="a9"/>
        <w:jc w:val="both"/>
        <w:rPr>
          <w:rFonts w:ascii="Times New Roman" w:hAnsi="Times New Roman"/>
          <w:sz w:val="28"/>
          <w:szCs w:val="28"/>
        </w:rPr>
      </w:pPr>
      <w:r>
        <w:rPr>
          <w:rFonts w:ascii="Times New Roman" w:hAnsi="Times New Roman"/>
          <w:sz w:val="28"/>
          <w:szCs w:val="28"/>
          <w:lang w:val="uk-UA"/>
        </w:rPr>
        <w:t xml:space="preserve">- </w:t>
      </w:r>
      <w:r>
        <w:rPr>
          <w:rFonts w:ascii="Times New Roman" w:hAnsi="Times New Roman"/>
          <w:sz w:val="28"/>
          <w:szCs w:val="28"/>
        </w:rPr>
        <w:t>початкова школа;</w:t>
      </w:r>
    </w:p>
    <w:p w14:paraId="61E15454" w14:textId="77777777" w:rsidR="00632CAF" w:rsidRDefault="00632CAF" w:rsidP="00632CAF">
      <w:pPr>
        <w:pStyle w:val="a9"/>
        <w:jc w:val="both"/>
        <w:rPr>
          <w:rFonts w:ascii="Times New Roman" w:hAnsi="Times New Roman"/>
          <w:sz w:val="28"/>
          <w:szCs w:val="28"/>
        </w:rPr>
      </w:pPr>
      <w:r>
        <w:rPr>
          <w:rFonts w:ascii="Times New Roman" w:hAnsi="Times New Roman"/>
          <w:sz w:val="28"/>
          <w:szCs w:val="28"/>
          <w:lang w:val="uk-UA"/>
        </w:rPr>
        <w:t xml:space="preserve">- </w:t>
      </w:r>
      <w:proofErr w:type="spellStart"/>
      <w:r>
        <w:rPr>
          <w:rFonts w:ascii="Times New Roman" w:hAnsi="Times New Roman"/>
          <w:sz w:val="28"/>
          <w:szCs w:val="28"/>
        </w:rPr>
        <w:t>гімназія</w:t>
      </w:r>
      <w:proofErr w:type="spellEnd"/>
      <w:r>
        <w:rPr>
          <w:rFonts w:ascii="Times New Roman" w:hAnsi="Times New Roman"/>
          <w:sz w:val="28"/>
          <w:szCs w:val="28"/>
        </w:rPr>
        <w:t>.</w:t>
      </w:r>
    </w:p>
    <w:p w14:paraId="1C6CF9FA" w14:textId="77777777" w:rsidR="00632CAF" w:rsidRDefault="00632CAF" w:rsidP="00632CAF">
      <w:pPr>
        <w:pStyle w:val="aa"/>
        <w:widowControl w:val="0"/>
        <w:numPr>
          <w:ilvl w:val="1"/>
          <w:numId w:val="2"/>
        </w:numPr>
        <w:tabs>
          <w:tab w:val="num" w:pos="-142"/>
          <w:tab w:val="left" w:pos="0"/>
        </w:tabs>
        <w:autoSpaceDE w:val="0"/>
        <w:autoSpaceDN w:val="0"/>
        <w:ind w:right="125"/>
        <w:jc w:val="both"/>
        <w:rPr>
          <w:sz w:val="28"/>
          <w:szCs w:val="28"/>
          <w:lang w:val="uk-UA"/>
        </w:rPr>
      </w:pPr>
      <w:r>
        <w:rPr>
          <w:sz w:val="28"/>
          <w:szCs w:val="28"/>
          <w:lang w:val="uk-UA"/>
        </w:rPr>
        <w:t xml:space="preserve">          Дошкільні групи та класи у гімназії формуються згідно з нормативами </w:t>
      </w:r>
      <w:r>
        <w:rPr>
          <w:spacing w:val="-3"/>
          <w:sz w:val="28"/>
          <w:szCs w:val="28"/>
          <w:lang w:val="uk-UA"/>
        </w:rPr>
        <w:t xml:space="preserve">їх </w:t>
      </w:r>
      <w:r>
        <w:rPr>
          <w:sz w:val="28"/>
          <w:szCs w:val="28"/>
          <w:lang w:val="uk-UA"/>
        </w:rPr>
        <w:t xml:space="preserve">наповнюваності, встановленими законодавством, з урахуванням наявності приміщень, що відповідають санітарно-гігієнічним вимогам </w:t>
      </w:r>
      <w:r>
        <w:rPr>
          <w:spacing w:val="-3"/>
          <w:sz w:val="28"/>
          <w:szCs w:val="28"/>
          <w:lang w:val="uk-UA"/>
        </w:rPr>
        <w:t xml:space="preserve">для </w:t>
      </w:r>
      <w:r>
        <w:rPr>
          <w:sz w:val="28"/>
          <w:szCs w:val="28"/>
          <w:lang w:val="uk-UA"/>
        </w:rPr>
        <w:t>здійснення освітнього процесу та відповідно до кількості поданих заяв про зарахування до гімназії.</w:t>
      </w:r>
    </w:p>
    <w:p w14:paraId="1BBEAF09" w14:textId="77777777" w:rsidR="00632CAF" w:rsidRDefault="00632CAF" w:rsidP="00632CAF">
      <w:pPr>
        <w:pStyle w:val="aa"/>
        <w:widowControl w:val="0"/>
        <w:numPr>
          <w:ilvl w:val="1"/>
          <w:numId w:val="2"/>
        </w:numPr>
        <w:tabs>
          <w:tab w:val="clear" w:pos="360"/>
          <w:tab w:val="num" w:pos="0"/>
          <w:tab w:val="left" w:pos="941"/>
        </w:tabs>
        <w:autoSpaceDE w:val="0"/>
        <w:autoSpaceDN w:val="0"/>
        <w:ind w:right="126"/>
        <w:jc w:val="both"/>
        <w:rPr>
          <w:sz w:val="28"/>
          <w:szCs w:val="28"/>
          <w:lang w:val="uk-UA"/>
        </w:rPr>
      </w:pPr>
      <w:r>
        <w:rPr>
          <w:sz w:val="28"/>
          <w:szCs w:val="28"/>
          <w:lang w:val="uk-UA"/>
        </w:rPr>
        <w:t xml:space="preserve">         У закладі освіти створюються та функціонують психологічна служба, методичні об’єднання вчителів, вихователів та інші методичні угрупування, перелік яких визначається на початок навчального року наказом директора закладу освіти.</w:t>
      </w:r>
    </w:p>
    <w:p w14:paraId="7D4D9D1F" w14:textId="77777777" w:rsidR="00632CAF" w:rsidRDefault="00632CAF" w:rsidP="00632CAF">
      <w:pPr>
        <w:shd w:val="clear" w:color="auto" w:fill="FFFFFF"/>
        <w:spacing w:before="5" w:line="240" w:lineRule="auto"/>
        <w:ind w:firstLine="521"/>
        <w:jc w:val="both"/>
        <w:rPr>
          <w:rFonts w:ascii="Times New Roman" w:hAnsi="Times New Roman"/>
          <w:sz w:val="28"/>
          <w:szCs w:val="28"/>
        </w:rPr>
      </w:pPr>
      <w:r>
        <w:rPr>
          <w:rFonts w:ascii="Times New Roman" w:hAnsi="Times New Roman"/>
          <w:sz w:val="28"/>
          <w:szCs w:val="28"/>
        </w:rPr>
        <w:t xml:space="preserve">1.5. Головною метою гімназії є забезпечення реалізації права громадян на здобуття дошкільної освіти, початкової та базової загальної середньої освіти в обсязі Державного стандарту. </w:t>
      </w:r>
    </w:p>
    <w:p w14:paraId="25919896" w14:textId="77777777" w:rsidR="00632CAF" w:rsidRDefault="00632CAF" w:rsidP="00632CAF">
      <w:pPr>
        <w:pStyle w:val="a9"/>
        <w:ind w:firstLine="521"/>
        <w:rPr>
          <w:rFonts w:ascii="Times New Roman" w:hAnsi="Times New Roman"/>
          <w:sz w:val="28"/>
          <w:szCs w:val="28"/>
          <w:lang w:val="uk-UA"/>
        </w:rPr>
      </w:pPr>
      <w:r>
        <w:rPr>
          <w:rFonts w:ascii="Times New Roman" w:hAnsi="Times New Roman"/>
          <w:sz w:val="28"/>
          <w:szCs w:val="28"/>
          <w:lang w:val="uk-UA"/>
        </w:rPr>
        <w:lastRenderedPageBreak/>
        <w:t>1.6. Головними завданнями гімназії є:</w:t>
      </w:r>
    </w:p>
    <w:p w14:paraId="5D9782BD" w14:textId="77777777" w:rsidR="00632CAF" w:rsidRDefault="00632CAF" w:rsidP="00632CAF">
      <w:pPr>
        <w:numPr>
          <w:ilvl w:val="0"/>
          <w:numId w:val="3"/>
        </w:numPr>
        <w:tabs>
          <w:tab w:val="num" w:pos="0"/>
        </w:tabs>
        <w:spacing w:after="0" w:line="240" w:lineRule="auto"/>
        <w:ind w:left="0" w:firstLine="540"/>
        <w:jc w:val="both"/>
        <w:rPr>
          <w:rFonts w:ascii="Times New Roman" w:hAnsi="Times New Roman"/>
          <w:sz w:val="28"/>
          <w:szCs w:val="28"/>
        </w:rPr>
      </w:pPr>
      <w:r>
        <w:rPr>
          <w:rFonts w:ascii="Times New Roman" w:hAnsi="Times New Roman"/>
          <w:sz w:val="28"/>
          <w:szCs w:val="28"/>
        </w:rPr>
        <w:t>забезпечення реалізації права громадян на дошкільну освіту, безкоштовну  базову загальну середню освіту;</w:t>
      </w:r>
    </w:p>
    <w:p w14:paraId="187F7B1B" w14:textId="77777777" w:rsidR="00632CAF" w:rsidRDefault="00632CAF" w:rsidP="00632CAF">
      <w:pPr>
        <w:numPr>
          <w:ilvl w:val="0"/>
          <w:numId w:val="3"/>
        </w:numPr>
        <w:tabs>
          <w:tab w:val="num" w:pos="0"/>
        </w:tabs>
        <w:spacing w:after="0" w:line="240" w:lineRule="auto"/>
        <w:ind w:left="0" w:firstLine="540"/>
        <w:jc w:val="both"/>
        <w:rPr>
          <w:rFonts w:ascii="Times New Roman" w:hAnsi="Times New Roman"/>
          <w:sz w:val="28"/>
          <w:szCs w:val="28"/>
        </w:rPr>
      </w:pPr>
      <w:r>
        <w:rPr>
          <w:rFonts w:ascii="Times New Roman" w:hAnsi="Times New Roman"/>
          <w:sz w:val="28"/>
          <w:szCs w:val="28"/>
        </w:rPr>
        <w:t>виховання громадянина України;</w:t>
      </w:r>
    </w:p>
    <w:p w14:paraId="6DA28A9B" w14:textId="77777777" w:rsidR="00632CAF" w:rsidRDefault="00632CAF" w:rsidP="00632CAF">
      <w:pPr>
        <w:numPr>
          <w:ilvl w:val="0"/>
          <w:numId w:val="3"/>
        </w:numPr>
        <w:tabs>
          <w:tab w:val="num" w:pos="0"/>
        </w:tabs>
        <w:spacing w:after="0" w:line="240" w:lineRule="auto"/>
        <w:ind w:left="0" w:firstLine="540"/>
        <w:jc w:val="both"/>
        <w:rPr>
          <w:rFonts w:ascii="Times New Roman" w:hAnsi="Times New Roman"/>
          <w:sz w:val="28"/>
          <w:szCs w:val="28"/>
        </w:rPr>
      </w:pPr>
      <w:r>
        <w:rPr>
          <w:rFonts w:ascii="Times New Roman" w:hAnsi="Times New Roman"/>
          <w:sz w:val="28"/>
          <w:szCs w:val="28"/>
        </w:rPr>
        <w:t>виховання шанобливого ставлення до родини, поваги до народних традицій і звичаїв, державної та рідної мови, національних цінностей українського народу та інших народів і націй;</w:t>
      </w:r>
    </w:p>
    <w:p w14:paraId="0FAC474F" w14:textId="77777777" w:rsidR="00632CAF" w:rsidRDefault="00632CAF" w:rsidP="00632CAF">
      <w:pPr>
        <w:numPr>
          <w:ilvl w:val="0"/>
          <w:numId w:val="3"/>
        </w:numPr>
        <w:tabs>
          <w:tab w:val="num" w:pos="0"/>
        </w:tabs>
        <w:spacing w:after="0" w:line="240" w:lineRule="auto"/>
        <w:ind w:left="0" w:firstLine="540"/>
        <w:jc w:val="both"/>
        <w:rPr>
          <w:rFonts w:ascii="Times New Roman" w:hAnsi="Times New Roman"/>
          <w:sz w:val="28"/>
          <w:szCs w:val="28"/>
        </w:rPr>
      </w:pPr>
      <w:r>
        <w:rPr>
          <w:rFonts w:ascii="Times New Roman" w:hAnsi="Times New Roman"/>
          <w:sz w:val="28"/>
          <w:szCs w:val="28"/>
        </w:rPr>
        <w:t>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14:paraId="5F3863DC" w14:textId="77777777" w:rsidR="00632CAF" w:rsidRDefault="00632CAF" w:rsidP="00632CAF">
      <w:pPr>
        <w:numPr>
          <w:ilvl w:val="0"/>
          <w:numId w:val="3"/>
        </w:numPr>
        <w:tabs>
          <w:tab w:val="num" w:pos="0"/>
        </w:tabs>
        <w:spacing w:after="0" w:line="240" w:lineRule="auto"/>
        <w:ind w:left="0" w:firstLine="540"/>
        <w:jc w:val="both"/>
        <w:rPr>
          <w:rFonts w:ascii="Times New Roman" w:hAnsi="Times New Roman"/>
          <w:sz w:val="28"/>
          <w:szCs w:val="28"/>
        </w:rPr>
      </w:pPr>
      <w:r>
        <w:rPr>
          <w:rFonts w:ascii="Times New Roman" w:hAnsi="Times New Roman"/>
          <w:sz w:val="28"/>
          <w:szCs w:val="28"/>
        </w:rPr>
        <w:t xml:space="preserve">виховання в здобувачів освіти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w:t>
      </w:r>
      <w:proofErr w:type="spellStart"/>
      <w:r>
        <w:rPr>
          <w:rFonts w:ascii="Times New Roman" w:hAnsi="Times New Roman"/>
          <w:sz w:val="28"/>
          <w:szCs w:val="28"/>
        </w:rPr>
        <w:t>обов</w:t>
      </w:r>
      <w:proofErr w:type="spellEnd"/>
      <w:r>
        <w:rPr>
          <w:rFonts w:ascii="Times New Roman" w:hAnsi="Times New Roman"/>
          <w:sz w:val="28"/>
          <w:szCs w:val="28"/>
        </w:rPr>
        <w:sym w:font="Symbol" w:char="F0A2"/>
      </w:r>
      <w:proofErr w:type="spellStart"/>
      <w:r>
        <w:rPr>
          <w:rFonts w:ascii="Times New Roman" w:hAnsi="Times New Roman"/>
          <w:sz w:val="28"/>
          <w:szCs w:val="28"/>
        </w:rPr>
        <w:t>язків</w:t>
      </w:r>
      <w:proofErr w:type="spellEnd"/>
      <w:r>
        <w:rPr>
          <w:rFonts w:ascii="Times New Roman" w:hAnsi="Times New Roman"/>
          <w:sz w:val="28"/>
          <w:szCs w:val="28"/>
        </w:rPr>
        <w:t xml:space="preserve"> людини і громадянина;</w:t>
      </w:r>
    </w:p>
    <w:p w14:paraId="115BD7AD" w14:textId="77777777" w:rsidR="00632CAF" w:rsidRDefault="00632CAF" w:rsidP="00632CAF">
      <w:pPr>
        <w:numPr>
          <w:ilvl w:val="0"/>
          <w:numId w:val="3"/>
        </w:numPr>
        <w:tabs>
          <w:tab w:val="num" w:pos="0"/>
        </w:tabs>
        <w:spacing w:after="0" w:line="240" w:lineRule="auto"/>
        <w:ind w:left="0" w:firstLine="540"/>
        <w:jc w:val="both"/>
        <w:rPr>
          <w:rFonts w:ascii="Times New Roman" w:hAnsi="Times New Roman"/>
          <w:sz w:val="28"/>
          <w:szCs w:val="28"/>
        </w:rPr>
      </w:pPr>
      <w:r>
        <w:rPr>
          <w:rFonts w:ascii="Times New Roman" w:hAnsi="Times New Roman"/>
          <w:sz w:val="28"/>
          <w:szCs w:val="28"/>
        </w:rPr>
        <w:t>різнобічний розвиток дитини дошкільного віку, розвиток особистості здобувача освіти, його здібностей і обдарувань, наукового світогляду;</w:t>
      </w:r>
    </w:p>
    <w:p w14:paraId="0B6DB8C8" w14:textId="77777777" w:rsidR="00632CAF" w:rsidRDefault="00632CAF" w:rsidP="00632CAF">
      <w:pPr>
        <w:numPr>
          <w:ilvl w:val="0"/>
          <w:numId w:val="3"/>
        </w:numPr>
        <w:tabs>
          <w:tab w:val="num" w:pos="0"/>
        </w:tabs>
        <w:spacing w:after="0" w:line="240" w:lineRule="auto"/>
        <w:ind w:left="0" w:firstLine="540"/>
        <w:jc w:val="both"/>
        <w:rPr>
          <w:rFonts w:ascii="Times New Roman" w:hAnsi="Times New Roman"/>
          <w:sz w:val="28"/>
          <w:szCs w:val="28"/>
        </w:rPr>
      </w:pPr>
      <w:r>
        <w:rPr>
          <w:rFonts w:ascii="Times New Roman" w:hAnsi="Times New Roman"/>
          <w:sz w:val="28"/>
          <w:szCs w:val="28"/>
        </w:rPr>
        <w:t>реалізація права здобувачів освіти  на вільне формування політичних і світоглядних переконань;</w:t>
      </w:r>
    </w:p>
    <w:p w14:paraId="0B56753A" w14:textId="77777777" w:rsidR="00632CAF" w:rsidRDefault="00632CAF" w:rsidP="00632CAF">
      <w:pPr>
        <w:numPr>
          <w:ilvl w:val="0"/>
          <w:numId w:val="3"/>
        </w:numPr>
        <w:tabs>
          <w:tab w:val="num" w:pos="0"/>
        </w:tabs>
        <w:spacing w:after="0" w:line="240" w:lineRule="auto"/>
        <w:ind w:left="0" w:firstLine="540"/>
        <w:jc w:val="both"/>
        <w:rPr>
          <w:rFonts w:ascii="Times New Roman" w:hAnsi="Times New Roman"/>
          <w:sz w:val="28"/>
          <w:szCs w:val="28"/>
        </w:rPr>
      </w:pPr>
      <w:r>
        <w:rPr>
          <w:rFonts w:ascii="Times New Roman" w:hAnsi="Times New Roman"/>
          <w:sz w:val="28"/>
          <w:szCs w:val="28"/>
        </w:rPr>
        <w:t xml:space="preserve">виховання свідомого ставлення до свого </w:t>
      </w:r>
      <w:proofErr w:type="spellStart"/>
      <w:r>
        <w:rPr>
          <w:rFonts w:ascii="Times New Roman" w:hAnsi="Times New Roman"/>
          <w:sz w:val="28"/>
          <w:szCs w:val="28"/>
        </w:rPr>
        <w:t>здоров</w:t>
      </w:r>
      <w:proofErr w:type="spellEnd"/>
      <w:r>
        <w:rPr>
          <w:rFonts w:ascii="Times New Roman" w:hAnsi="Times New Roman"/>
          <w:sz w:val="28"/>
          <w:szCs w:val="28"/>
        </w:rPr>
        <w:sym w:font="Symbol" w:char="F0A2"/>
      </w:r>
      <w:r>
        <w:rPr>
          <w:rFonts w:ascii="Times New Roman" w:hAnsi="Times New Roman"/>
          <w:sz w:val="28"/>
          <w:szCs w:val="28"/>
        </w:rPr>
        <w:t xml:space="preserve">я та </w:t>
      </w:r>
      <w:proofErr w:type="spellStart"/>
      <w:r>
        <w:rPr>
          <w:rFonts w:ascii="Times New Roman" w:hAnsi="Times New Roman"/>
          <w:sz w:val="28"/>
          <w:szCs w:val="28"/>
        </w:rPr>
        <w:t>здоров</w:t>
      </w:r>
      <w:proofErr w:type="spellEnd"/>
      <w:r>
        <w:rPr>
          <w:rFonts w:ascii="Times New Roman" w:hAnsi="Times New Roman"/>
          <w:sz w:val="28"/>
          <w:szCs w:val="28"/>
        </w:rPr>
        <w:sym w:font="Symbol" w:char="F0A2"/>
      </w:r>
      <w:r>
        <w:rPr>
          <w:rFonts w:ascii="Times New Roman" w:hAnsi="Times New Roman"/>
          <w:sz w:val="28"/>
          <w:szCs w:val="28"/>
        </w:rPr>
        <w:t xml:space="preserve">я інших громадян як найвищої соціальної цінності, </w:t>
      </w:r>
    </w:p>
    <w:p w14:paraId="0EDBD7C3" w14:textId="77777777" w:rsidR="00632CAF" w:rsidRDefault="00632CAF" w:rsidP="00632CAF">
      <w:pPr>
        <w:numPr>
          <w:ilvl w:val="0"/>
          <w:numId w:val="3"/>
        </w:numPr>
        <w:tabs>
          <w:tab w:val="num" w:pos="0"/>
        </w:tabs>
        <w:spacing w:after="0" w:line="240" w:lineRule="auto"/>
        <w:ind w:left="0" w:firstLine="540"/>
        <w:jc w:val="both"/>
        <w:rPr>
          <w:rFonts w:ascii="Times New Roman" w:hAnsi="Times New Roman"/>
          <w:sz w:val="28"/>
          <w:szCs w:val="28"/>
        </w:rPr>
      </w:pPr>
      <w:r>
        <w:rPr>
          <w:rFonts w:ascii="Times New Roman" w:hAnsi="Times New Roman"/>
          <w:sz w:val="28"/>
          <w:szCs w:val="28"/>
        </w:rPr>
        <w:t xml:space="preserve">формування засад здорового способу життя, збереження і зміцнення фізичного та психічного </w:t>
      </w:r>
      <w:proofErr w:type="spellStart"/>
      <w:r>
        <w:rPr>
          <w:rFonts w:ascii="Times New Roman" w:hAnsi="Times New Roman"/>
          <w:sz w:val="28"/>
          <w:szCs w:val="28"/>
        </w:rPr>
        <w:t>здоров</w:t>
      </w:r>
      <w:proofErr w:type="spellEnd"/>
      <w:r>
        <w:rPr>
          <w:rFonts w:ascii="Times New Roman" w:hAnsi="Times New Roman"/>
          <w:sz w:val="28"/>
          <w:szCs w:val="28"/>
        </w:rPr>
        <w:sym w:font="Symbol" w:char="F0A2"/>
      </w:r>
      <w:r>
        <w:rPr>
          <w:rFonts w:ascii="Times New Roman" w:hAnsi="Times New Roman"/>
          <w:sz w:val="28"/>
          <w:szCs w:val="28"/>
        </w:rPr>
        <w:t>я здобувачів освіти;</w:t>
      </w:r>
    </w:p>
    <w:p w14:paraId="22F11554" w14:textId="77777777" w:rsidR="00632CAF" w:rsidRDefault="00632CAF" w:rsidP="00632CAF">
      <w:pPr>
        <w:numPr>
          <w:ilvl w:val="0"/>
          <w:numId w:val="3"/>
        </w:numPr>
        <w:tabs>
          <w:tab w:val="num" w:pos="0"/>
        </w:tabs>
        <w:spacing w:after="0" w:line="240" w:lineRule="auto"/>
        <w:ind w:left="0" w:firstLine="540"/>
        <w:jc w:val="both"/>
        <w:rPr>
          <w:rFonts w:ascii="Times New Roman" w:hAnsi="Times New Roman"/>
          <w:sz w:val="28"/>
          <w:szCs w:val="28"/>
        </w:rPr>
      </w:pPr>
      <w:r>
        <w:rPr>
          <w:rFonts w:ascii="Times New Roman" w:hAnsi="Times New Roman"/>
          <w:sz w:val="28"/>
          <w:szCs w:val="28"/>
        </w:rPr>
        <w:t>створення умов для оволодіння системою наукових знань про природу, людину і суспільство;</w:t>
      </w:r>
    </w:p>
    <w:p w14:paraId="15CC07EB" w14:textId="77777777" w:rsidR="00632CAF" w:rsidRDefault="00632CAF" w:rsidP="00632CAF">
      <w:pPr>
        <w:numPr>
          <w:ilvl w:val="0"/>
          <w:numId w:val="3"/>
        </w:numPr>
        <w:tabs>
          <w:tab w:val="num" w:pos="0"/>
        </w:tabs>
        <w:spacing w:after="0" w:line="240" w:lineRule="auto"/>
        <w:ind w:left="0" w:firstLine="540"/>
        <w:jc w:val="both"/>
        <w:rPr>
          <w:rFonts w:ascii="Times New Roman" w:hAnsi="Times New Roman"/>
          <w:sz w:val="28"/>
          <w:szCs w:val="28"/>
        </w:rPr>
      </w:pPr>
      <w:r>
        <w:rPr>
          <w:rFonts w:ascii="Times New Roman" w:hAnsi="Times New Roman"/>
          <w:sz w:val="28"/>
          <w:szCs w:val="28"/>
        </w:rPr>
        <w:t>використання особистісно-орієнтованого підходу до розвитку кожної дитини;</w:t>
      </w:r>
    </w:p>
    <w:p w14:paraId="4F587206" w14:textId="77777777" w:rsidR="00632CAF" w:rsidRDefault="00632CAF" w:rsidP="00632CAF">
      <w:pPr>
        <w:numPr>
          <w:ilvl w:val="0"/>
          <w:numId w:val="3"/>
        </w:numPr>
        <w:tabs>
          <w:tab w:val="num" w:pos="0"/>
        </w:tabs>
        <w:spacing w:after="0" w:line="240" w:lineRule="auto"/>
        <w:ind w:left="0" w:firstLine="540"/>
        <w:jc w:val="both"/>
        <w:rPr>
          <w:rFonts w:ascii="Times New Roman" w:hAnsi="Times New Roman"/>
          <w:sz w:val="28"/>
          <w:szCs w:val="28"/>
        </w:rPr>
      </w:pPr>
      <w:r>
        <w:rPr>
          <w:rFonts w:ascii="Times New Roman" w:hAnsi="Times New Roman"/>
          <w:sz w:val="28"/>
          <w:szCs w:val="28"/>
        </w:rPr>
        <w:t>впровадження в освітній процес найкращого педагогічного досвіду роботи, новітніх технологій виховання та навчання;</w:t>
      </w:r>
    </w:p>
    <w:p w14:paraId="0F1B3E1A" w14:textId="77777777" w:rsidR="00632CAF" w:rsidRDefault="00632CAF" w:rsidP="00632CAF">
      <w:pPr>
        <w:numPr>
          <w:ilvl w:val="0"/>
          <w:numId w:val="3"/>
        </w:numPr>
        <w:tabs>
          <w:tab w:val="num" w:pos="0"/>
        </w:tabs>
        <w:spacing w:after="0" w:line="240" w:lineRule="auto"/>
        <w:ind w:left="0" w:firstLine="540"/>
        <w:jc w:val="both"/>
        <w:rPr>
          <w:rFonts w:ascii="Times New Roman" w:hAnsi="Times New Roman"/>
          <w:sz w:val="28"/>
          <w:szCs w:val="28"/>
        </w:rPr>
      </w:pPr>
      <w:r>
        <w:rPr>
          <w:rFonts w:ascii="Times New Roman" w:hAnsi="Times New Roman"/>
          <w:sz w:val="28"/>
          <w:szCs w:val="28"/>
        </w:rPr>
        <w:t xml:space="preserve">запровадження сучасних засобів розвитку, навчання та виховання   </w:t>
      </w:r>
    </w:p>
    <w:p w14:paraId="232A30D5" w14:textId="77777777" w:rsidR="00632CAF" w:rsidRDefault="00632CAF" w:rsidP="00632CAF">
      <w:pPr>
        <w:shd w:val="clear" w:color="auto" w:fill="FFFFFF"/>
        <w:spacing w:line="240" w:lineRule="auto"/>
        <w:ind w:left="43" w:right="14" w:firstLine="497"/>
        <w:jc w:val="both"/>
        <w:rPr>
          <w:rFonts w:ascii="Times New Roman" w:hAnsi="Times New Roman"/>
          <w:sz w:val="28"/>
          <w:szCs w:val="28"/>
        </w:rPr>
      </w:pPr>
      <w:r>
        <w:rPr>
          <w:rFonts w:ascii="Times New Roman" w:hAnsi="Times New Roman"/>
          <w:sz w:val="28"/>
          <w:szCs w:val="28"/>
        </w:rPr>
        <w:t>1.7. Гімназія у своїй діяльності керується Конституцією України, законами України «Про освіту», «Про дошкільну освіту», «Про повну загальну середню освіту», іншими нормативно-правовими актами відповідно до  чинного законодавства та цим Статутом.</w:t>
      </w:r>
    </w:p>
    <w:p w14:paraId="24A01680" w14:textId="77777777" w:rsidR="00632CAF" w:rsidRDefault="00632CAF" w:rsidP="00632CAF">
      <w:pPr>
        <w:shd w:val="clear" w:color="auto" w:fill="FFFFFF"/>
        <w:spacing w:line="240" w:lineRule="auto"/>
        <w:ind w:left="43" w:right="14" w:firstLine="497"/>
        <w:jc w:val="both"/>
        <w:rPr>
          <w:rFonts w:ascii="Times New Roman" w:hAnsi="Times New Roman"/>
        </w:rPr>
      </w:pPr>
      <w:r>
        <w:rPr>
          <w:rFonts w:ascii="Times New Roman" w:hAnsi="Times New Roman"/>
          <w:sz w:val="28"/>
          <w:szCs w:val="28"/>
        </w:rPr>
        <w:t xml:space="preserve">1.8. Гімназія самостійно приймає рішення і здійснює діяльність в межах </w:t>
      </w:r>
      <w:r>
        <w:rPr>
          <w:rFonts w:ascii="Times New Roman" w:hAnsi="Times New Roman"/>
          <w:spacing w:val="-1"/>
          <w:sz w:val="28"/>
          <w:szCs w:val="28"/>
        </w:rPr>
        <w:t>своєї компетенції, передбаченої законодавством України та власним Статуто</w:t>
      </w:r>
      <w:r>
        <w:rPr>
          <w:rFonts w:ascii="Times New Roman" w:hAnsi="Times New Roman"/>
          <w:sz w:val="28"/>
          <w:szCs w:val="28"/>
        </w:rPr>
        <w:t>м. Діяльність гімназії будується на принципах доступності, демократизму, незалежності від політичних громадських та релігійних об'єднань.</w:t>
      </w:r>
    </w:p>
    <w:p w14:paraId="2C8BEC0A" w14:textId="77777777" w:rsidR="00632CAF" w:rsidRDefault="00632CAF" w:rsidP="00632CAF">
      <w:pPr>
        <w:shd w:val="clear" w:color="auto" w:fill="FFFFFF"/>
        <w:spacing w:after="0" w:line="240" w:lineRule="auto"/>
        <w:ind w:left="53" w:firstLine="497"/>
        <w:jc w:val="both"/>
        <w:rPr>
          <w:rFonts w:ascii="Times New Roman" w:hAnsi="Times New Roman"/>
        </w:rPr>
      </w:pPr>
      <w:r>
        <w:rPr>
          <w:rFonts w:ascii="Times New Roman" w:hAnsi="Times New Roman"/>
          <w:sz w:val="28"/>
          <w:szCs w:val="28"/>
        </w:rPr>
        <w:t>1.9. Гімназія несе відповідальність перед особою, суспільством і державою за:</w:t>
      </w:r>
    </w:p>
    <w:p w14:paraId="0EEB16AD" w14:textId="77777777" w:rsidR="00632CAF" w:rsidRDefault="00632CAF" w:rsidP="00632CAF">
      <w:pPr>
        <w:widowControl w:val="0"/>
        <w:numPr>
          <w:ilvl w:val="0"/>
          <w:numId w:val="4"/>
        </w:numPr>
        <w:shd w:val="clear" w:color="auto" w:fill="FFFFFF"/>
        <w:tabs>
          <w:tab w:val="left" w:pos="720"/>
        </w:tabs>
        <w:autoSpaceDE w:val="0"/>
        <w:autoSpaceDN w:val="0"/>
        <w:adjustRightInd w:val="0"/>
        <w:spacing w:before="5" w:after="0" w:line="240" w:lineRule="auto"/>
        <w:rPr>
          <w:rFonts w:ascii="Times New Roman" w:hAnsi="Times New Roman"/>
          <w:sz w:val="28"/>
          <w:szCs w:val="28"/>
        </w:rPr>
      </w:pPr>
      <w:r>
        <w:rPr>
          <w:rFonts w:ascii="Times New Roman" w:hAnsi="Times New Roman"/>
          <w:spacing w:val="-1"/>
          <w:sz w:val="28"/>
          <w:szCs w:val="28"/>
        </w:rPr>
        <w:t>безпечні умови освітньої діяльності;</w:t>
      </w:r>
    </w:p>
    <w:p w14:paraId="6BD1928F" w14:textId="77777777" w:rsidR="00632CAF" w:rsidRDefault="00632CAF" w:rsidP="00632CAF">
      <w:pPr>
        <w:widowControl w:val="0"/>
        <w:numPr>
          <w:ilvl w:val="0"/>
          <w:numId w:val="4"/>
        </w:numPr>
        <w:shd w:val="clear" w:color="auto" w:fill="FFFFFF"/>
        <w:tabs>
          <w:tab w:val="left" w:pos="720"/>
        </w:tabs>
        <w:autoSpaceDE w:val="0"/>
        <w:autoSpaceDN w:val="0"/>
        <w:adjustRightInd w:val="0"/>
        <w:spacing w:before="10" w:after="0" w:line="240" w:lineRule="auto"/>
        <w:rPr>
          <w:rFonts w:ascii="Times New Roman" w:hAnsi="Times New Roman"/>
          <w:sz w:val="28"/>
          <w:szCs w:val="28"/>
        </w:rPr>
      </w:pPr>
      <w:r>
        <w:rPr>
          <w:rFonts w:ascii="Times New Roman" w:hAnsi="Times New Roman"/>
          <w:spacing w:val="-1"/>
          <w:sz w:val="28"/>
          <w:szCs w:val="28"/>
        </w:rPr>
        <w:t>дотримання державних стандартів освіти;</w:t>
      </w:r>
    </w:p>
    <w:p w14:paraId="61F05C20" w14:textId="77777777" w:rsidR="00632CAF" w:rsidRDefault="00632CAF" w:rsidP="00632CAF">
      <w:pPr>
        <w:widowControl w:val="0"/>
        <w:numPr>
          <w:ilvl w:val="0"/>
          <w:numId w:val="4"/>
        </w:numPr>
        <w:shd w:val="clear" w:color="auto" w:fill="FFFFFF"/>
        <w:tabs>
          <w:tab w:val="left" w:pos="720"/>
        </w:tabs>
        <w:autoSpaceDE w:val="0"/>
        <w:autoSpaceDN w:val="0"/>
        <w:adjustRightInd w:val="0"/>
        <w:spacing w:before="5" w:after="0" w:line="240" w:lineRule="auto"/>
        <w:ind w:right="43"/>
        <w:jc w:val="both"/>
        <w:rPr>
          <w:rFonts w:ascii="Times New Roman" w:hAnsi="Times New Roman"/>
          <w:sz w:val="28"/>
          <w:szCs w:val="28"/>
        </w:rPr>
      </w:pPr>
      <w:r>
        <w:rPr>
          <w:rFonts w:ascii="Times New Roman" w:hAnsi="Times New Roman"/>
          <w:sz w:val="28"/>
          <w:szCs w:val="28"/>
        </w:rPr>
        <w:t xml:space="preserve">дотримання договірних зобов'язань з іншими суб'єктами освітньої, виробничої, </w:t>
      </w:r>
      <w:r>
        <w:rPr>
          <w:rFonts w:ascii="Times New Roman" w:hAnsi="Times New Roman"/>
          <w:sz w:val="28"/>
          <w:szCs w:val="28"/>
        </w:rPr>
        <w:lastRenderedPageBreak/>
        <w:t>наукової діяльності, у тому числі зобов'язань за міжнародними угодами;</w:t>
      </w:r>
    </w:p>
    <w:p w14:paraId="5D0B3248" w14:textId="77777777" w:rsidR="00632CAF" w:rsidRDefault="00632CAF" w:rsidP="00632CAF">
      <w:pPr>
        <w:widowControl w:val="0"/>
        <w:numPr>
          <w:ilvl w:val="0"/>
          <w:numId w:val="4"/>
        </w:numPr>
        <w:shd w:val="clear" w:color="auto" w:fill="FFFFFF"/>
        <w:tabs>
          <w:tab w:val="left" w:pos="720"/>
        </w:tabs>
        <w:autoSpaceDE w:val="0"/>
        <w:autoSpaceDN w:val="0"/>
        <w:adjustRightInd w:val="0"/>
        <w:spacing w:before="5" w:after="0" w:line="240" w:lineRule="auto"/>
        <w:rPr>
          <w:rFonts w:ascii="Times New Roman" w:hAnsi="Times New Roman"/>
          <w:sz w:val="28"/>
          <w:szCs w:val="28"/>
        </w:rPr>
      </w:pPr>
      <w:r>
        <w:rPr>
          <w:rFonts w:ascii="Times New Roman" w:hAnsi="Times New Roman"/>
          <w:sz w:val="28"/>
          <w:szCs w:val="28"/>
        </w:rPr>
        <w:t>дотримання фінансової дисципліни.</w:t>
      </w:r>
    </w:p>
    <w:p w14:paraId="1194DB43" w14:textId="77777777" w:rsidR="00632CAF" w:rsidRDefault="00632CAF" w:rsidP="00632CAF">
      <w:pPr>
        <w:shd w:val="clear" w:color="auto" w:fill="FFFFFF"/>
        <w:spacing w:after="0" w:line="240" w:lineRule="auto"/>
        <w:ind w:firstLine="539"/>
        <w:rPr>
          <w:rFonts w:ascii="Times New Roman" w:hAnsi="Times New Roman"/>
        </w:rPr>
      </w:pPr>
      <w:r>
        <w:rPr>
          <w:rFonts w:ascii="Times New Roman" w:hAnsi="Times New Roman"/>
          <w:sz w:val="28"/>
          <w:szCs w:val="28"/>
        </w:rPr>
        <w:t>1.10. У гімназії визначена  українська мова навчання.</w:t>
      </w:r>
    </w:p>
    <w:p w14:paraId="16AC4A6C" w14:textId="77777777" w:rsidR="00632CAF" w:rsidRDefault="00632CAF" w:rsidP="00632CAF">
      <w:pPr>
        <w:shd w:val="clear" w:color="auto" w:fill="FFFFFF"/>
        <w:spacing w:after="0" w:line="240" w:lineRule="auto"/>
        <w:ind w:firstLine="539"/>
        <w:rPr>
          <w:rFonts w:ascii="Times New Roman" w:hAnsi="Times New Roman"/>
          <w:sz w:val="28"/>
          <w:szCs w:val="28"/>
        </w:rPr>
      </w:pPr>
    </w:p>
    <w:p w14:paraId="6AAFC3BC" w14:textId="77777777" w:rsidR="00632CAF" w:rsidRDefault="00632CAF" w:rsidP="00632CAF">
      <w:pPr>
        <w:shd w:val="clear" w:color="auto" w:fill="FFFFFF"/>
        <w:spacing w:after="0" w:line="240" w:lineRule="auto"/>
        <w:ind w:firstLine="539"/>
        <w:rPr>
          <w:rFonts w:ascii="Times New Roman" w:hAnsi="Times New Roman"/>
        </w:rPr>
      </w:pPr>
      <w:r>
        <w:rPr>
          <w:rFonts w:ascii="Times New Roman" w:hAnsi="Times New Roman"/>
          <w:sz w:val="28"/>
          <w:szCs w:val="28"/>
        </w:rPr>
        <w:t>1.11.  Гімназія має право:</w:t>
      </w:r>
    </w:p>
    <w:p w14:paraId="73F4ED78" w14:textId="77777777" w:rsidR="00632CAF" w:rsidRDefault="00632CAF" w:rsidP="00632CAF">
      <w:pPr>
        <w:numPr>
          <w:ilvl w:val="0"/>
          <w:numId w:val="5"/>
        </w:numPr>
        <w:tabs>
          <w:tab w:val="num" w:pos="0"/>
        </w:tabs>
        <w:spacing w:after="0" w:line="240" w:lineRule="auto"/>
        <w:ind w:left="0" w:firstLine="0"/>
        <w:jc w:val="both"/>
        <w:rPr>
          <w:rFonts w:ascii="Times New Roman" w:hAnsi="Times New Roman"/>
          <w:sz w:val="28"/>
          <w:szCs w:val="28"/>
        </w:rPr>
      </w:pPr>
      <w:r>
        <w:rPr>
          <w:rFonts w:ascii="Times New Roman" w:hAnsi="Times New Roman"/>
          <w:sz w:val="28"/>
          <w:szCs w:val="28"/>
        </w:rPr>
        <w:t>брати участь в установленому порядку в моніторингу якості освіти;</w:t>
      </w:r>
    </w:p>
    <w:p w14:paraId="1646FD32" w14:textId="77777777" w:rsidR="00632CAF" w:rsidRDefault="00632CAF" w:rsidP="00632CAF">
      <w:pPr>
        <w:numPr>
          <w:ilvl w:val="0"/>
          <w:numId w:val="5"/>
        </w:numPr>
        <w:tabs>
          <w:tab w:val="num" w:pos="0"/>
        </w:tabs>
        <w:spacing w:after="0" w:line="240" w:lineRule="auto"/>
        <w:ind w:left="0" w:firstLine="0"/>
        <w:jc w:val="both"/>
        <w:rPr>
          <w:rFonts w:ascii="Times New Roman" w:hAnsi="Times New Roman"/>
          <w:sz w:val="28"/>
          <w:szCs w:val="28"/>
        </w:rPr>
      </w:pPr>
      <w:r>
        <w:rPr>
          <w:rFonts w:ascii="Times New Roman" w:hAnsi="Times New Roman"/>
          <w:sz w:val="28"/>
          <w:szCs w:val="28"/>
        </w:rPr>
        <w:t>налагодити внутрішню систему забезпечення якості освіти;</w:t>
      </w:r>
    </w:p>
    <w:p w14:paraId="3C6C3085" w14:textId="77777777" w:rsidR="00632CAF" w:rsidRDefault="00632CAF" w:rsidP="00632CAF">
      <w:pPr>
        <w:numPr>
          <w:ilvl w:val="0"/>
          <w:numId w:val="5"/>
        </w:numPr>
        <w:tabs>
          <w:tab w:val="num" w:pos="0"/>
        </w:tabs>
        <w:spacing w:after="0" w:line="240" w:lineRule="auto"/>
        <w:ind w:left="0" w:firstLine="0"/>
        <w:jc w:val="both"/>
        <w:rPr>
          <w:rFonts w:ascii="Times New Roman" w:hAnsi="Times New Roman"/>
          <w:sz w:val="28"/>
          <w:szCs w:val="28"/>
        </w:rPr>
      </w:pPr>
      <w:r>
        <w:rPr>
          <w:rFonts w:ascii="Times New Roman" w:hAnsi="Times New Roman"/>
          <w:sz w:val="28"/>
          <w:szCs w:val="28"/>
        </w:rPr>
        <w:t>самостійно формувати освітню програму;</w:t>
      </w:r>
    </w:p>
    <w:p w14:paraId="1D8E317D" w14:textId="77777777" w:rsidR="00632CAF" w:rsidRDefault="00632CAF" w:rsidP="00632CAF">
      <w:pPr>
        <w:numPr>
          <w:ilvl w:val="0"/>
          <w:numId w:val="5"/>
        </w:numPr>
        <w:tabs>
          <w:tab w:val="num" w:pos="0"/>
        </w:tabs>
        <w:spacing w:after="0" w:line="240" w:lineRule="auto"/>
        <w:ind w:left="0" w:firstLine="0"/>
        <w:jc w:val="both"/>
        <w:rPr>
          <w:rFonts w:ascii="Times New Roman" w:hAnsi="Times New Roman"/>
          <w:sz w:val="28"/>
          <w:szCs w:val="28"/>
        </w:rPr>
      </w:pPr>
      <w:r>
        <w:rPr>
          <w:rFonts w:ascii="Times New Roman" w:hAnsi="Times New Roman"/>
          <w:sz w:val="28"/>
          <w:szCs w:val="28"/>
        </w:rPr>
        <w:t>самостійно визначати форми , методи й засоби організації освітнього процесу;</w:t>
      </w:r>
    </w:p>
    <w:p w14:paraId="730D53B6" w14:textId="77777777" w:rsidR="00632CAF" w:rsidRDefault="00632CAF" w:rsidP="00632CAF">
      <w:pPr>
        <w:numPr>
          <w:ilvl w:val="0"/>
          <w:numId w:val="5"/>
        </w:numPr>
        <w:tabs>
          <w:tab w:val="num" w:pos="0"/>
        </w:tabs>
        <w:spacing w:after="0" w:line="240" w:lineRule="auto"/>
        <w:ind w:left="0" w:firstLine="0"/>
        <w:jc w:val="both"/>
        <w:rPr>
          <w:rFonts w:ascii="Times New Roman" w:hAnsi="Times New Roman"/>
          <w:sz w:val="28"/>
          <w:szCs w:val="28"/>
        </w:rPr>
      </w:pPr>
      <w:r>
        <w:rPr>
          <w:rFonts w:ascii="Times New Roman" w:hAnsi="Times New Roman"/>
          <w:sz w:val="28"/>
          <w:szCs w:val="28"/>
        </w:rPr>
        <w:t xml:space="preserve">на основі освітньої програми розробляти навчальний план, в тому числі в установленому порядку розробляти і впроваджувати </w:t>
      </w:r>
      <w:proofErr w:type="spellStart"/>
      <w:r>
        <w:rPr>
          <w:rFonts w:ascii="Times New Roman" w:hAnsi="Times New Roman"/>
          <w:sz w:val="28"/>
          <w:szCs w:val="28"/>
        </w:rPr>
        <w:t>експерементальні</w:t>
      </w:r>
      <w:proofErr w:type="spellEnd"/>
      <w:r>
        <w:rPr>
          <w:rFonts w:ascii="Times New Roman" w:hAnsi="Times New Roman"/>
          <w:sz w:val="28"/>
          <w:szCs w:val="28"/>
        </w:rPr>
        <w:t xml:space="preserve"> та індивідуальні навчальні плани, освітні програми;</w:t>
      </w:r>
    </w:p>
    <w:p w14:paraId="61515C02" w14:textId="77777777" w:rsidR="00632CAF" w:rsidRDefault="00632CAF" w:rsidP="00632CAF">
      <w:pPr>
        <w:numPr>
          <w:ilvl w:val="0"/>
          <w:numId w:val="5"/>
        </w:numPr>
        <w:tabs>
          <w:tab w:val="num" w:pos="0"/>
        </w:tabs>
        <w:spacing w:after="0" w:line="240" w:lineRule="auto"/>
        <w:ind w:left="0" w:firstLine="0"/>
        <w:jc w:val="both"/>
        <w:rPr>
          <w:rFonts w:ascii="Times New Roman" w:hAnsi="Times New Roman"/>
          <w:sz w:val="28"/>
          <w:szCs w:val="28"/>
        </w:rPr>
      </w:pPr>
      <w:r>
        <w:rPr>
          <w:rFonts w:ascii="Times New Roman" w:hAnsi="Times New Roman"/>
          <w:sz w:val="28"/>
          <w:szCs w:val="28"/>
        </w:rPr>
        <w:t>здійснювати інші дії, що не суперечать законодавству;</w:t>
      </w:r>
    </w:p>
    <w:p w14:paraId="0943B257" w14:textId="77777777" w:rsidR="00632CAF" w:rsidRDefault="00632CAF" w:rsidP="00632CAF">
      <w:pPr>
        <w:numPr>
          <w:ilvl w:val="0"/>
          <w:numId w:val="5"/>
        </w:numPr>
        <w:tabs>
          <w:tab w:val="num" w:pos="0"/>
        </w:tabs>
        <w:spacing w:after="0" w:line="240" w:lineRule="auto"/>
        <w:ind w:left="0" w:firstLine="0"/>
        <w:jc w:val="both"/>
        <w:rPr>
          <w:rFonts w:ascii="Times New Roman" w:hAnsi="Times New Roman"/>
          <w:sz w:val="28"/>
          <w:szCs w:val="28"/>
        </w:rPr>
      </w:pPr>
      <w:r>
        <w:rPr>
          <w:rFonts w:ascii="Times New Roman" w:hAnsi="Times New Roman"/>
          <w:sz w:val="28"/>
          <w:szCs w:val="28"/>
        </w:rPr>
        <w:t>визначати форми, методи і засоби організації навчально-виховного процесу за погодженням із засновником;</w:t>
      </w:r>
    </w:p>
    <w:p w14:paraId="051D5F84" w14:textId="77777777" w:rsidR="00632CAF" w:rsidRDefault="00632CAF" w:rsidP="00632CAF">
      <w:pPr>
        <w:numPr>
          <w:ilvl w:val="0"/>
          <w:numId w:val="5"/>
        </w:numPr>
        <w:tabs>
          <w:tab w:val="num" w:pos="0"/>
        </w:tabs>
        <w:spacing w:after="0" w:line="240" w:lineRule="auto"/>
        <w:ind w:left="0" w:firstLine="0"/>
        <w:jc w:val="both"/>
        <w:rPr>
          <w:rFonts w:ascii="Times New Roman" w:hAnsi="Times New Roman"/>
          <w:sz w:val="28"/>
          <w:szCs w:val="28"/>
        </w:rPr>
      </w:pPr>
      <w:r>
        <w:rPr>
          <w:rFonts w:ascii="Times New Roman" w:hAnsi="Times New Roman"/>
          <w:sz w:val="28"/>
          <w:szCs w:val="28"/>
        </w:rPr>
        <w:t xml:space="preserve">для здобувачів освіти, які потребують корекції фізичного та (або) розумового розвитку можуть створюватися інклюзивні та спеціальні класи відповідно до вимог чинного законодавства; </w:t>
      </w:r>
    </w:p>
    <w:p w14:paraId="52E60F5D" w14:textId="77777777" w:rsidR="00632CAF" w:rsidRDefault="00632CAF" w:rsidP="00632CAF">
      <w:pPr>
        <w:numPr>
          <w:ilvl w:val="0"/>
          <w:numId w:val="5"/>
        </w:numPr>
        <w:tabs>
          <w:tab w:val="num" w:pos="0"/>
        </w:tabs>
        <w:spacing w:after="0" w:line="240" w:lineRule="auto"/>
        <w:ind w:left="0" w:firstLine="0"/>
        <w:jc w:val="both"/>
        <w:rPr>
          <w:rFonts w:ascii="Times New Roman" w:hAnsi="Times New Roman"/>
          <w:sz w:val="28"/>
          <w:szCs w:val="28"/>
        </w:rPr>
      </w:pPr>
      <w:r>
        <w:rPr>
          <w:rFonts w:ascii="Times New Roman" w:hAnsi="Times New Roman"/>
          <w:sz w:val="28"/>
          <w:szCs w:val="28"/>
        </w:rPr>
        <w:t>запрошувати на роботу спеціалістів;</w:t>
      </w:r>
    </w:p>
    <w:p w14:paraId="5EE83667" w14:textId="77777777" w:rsidR="00632CAF" w:rsidRDefault="00632CAF" w:rsidP="00632CAF">
      <w:pPr>
        <w:numPr>
          <w:ilvl w:val="0"/>
          <w:numId w:val="5"/>
        </w:numPr>
        <w:tabs>
          <w:tab w:val="num" w:pos="0"/>
        </w:tabs>
        <w:spacing w:after="0" w:line="240" w:lineRule="auto"/>
        <w:ind w:left="0" w:firstLine="0"/>
        <w:jc w:val="both"/>
        <w:rPr>
          <w:rFonts w:ascii="Times New Roman" w:hAnsi="Times New Roman"/>
          <w:sz w:val="28"/>
          <w:szCs w:val="28"/>
        </w:rPr>
      </w:pPr>
      <w:r>
        <w:rPr>
          <w:rFonts w:ascii="Times New Roman" w:hAnsi="Times New Roman"/>
          <w:sz w:val="28"/>
          <w:szCs w:val="28"/>
        </w:rPr>
        <w:t>спільно з вищими навчальними закладами,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14:paraId="0D7C0289" w14:textId="77777777" w:rsidR="00632CAF" w:rsidRDefault="00632CAF" w:rsidP="00632CAF">
      <w:pPr>
        <w:numPr>
          <w:ilvl w:val="0"/>
          <w:numId w:val="5"/>
        </w:numPr>
        <w:tabs>
          <w:tab w:val="num" w:pos="0"/>
        </w:tabs>
        <w:spacing w:after="0" w:line="240" w:lineRule="auto"/>
        <w:ind w:left="0" w:firstLine="0"/>
        <w:jc w:val="both"/>
        <w:rPr>
          <w:rFonts w:ascii="Times New Roman" w:hAnsi="Times New Roman"/>
          <w:sz w:val="28"/>
          <w:szCs w:val="28"/>
        </w:rPr>
      </w:pPr>
      <w:r>
        <w:rPr>
          <w:rFonts w:ascii="Times New Roman" w:hAnsi="Times New Roman"/>
          <w:sz w:val="28"/>
          <w:szCs w:val="28"/>
        </w:rPr>
        <w:t>використовувати різні форми морального і матеріального заохочення до здобувачів освіти  та педагогічних працівників;</w:t>
      </w:r>
    </w:p>
    <w:p w14:paraId="6979F192" w14:textId="77777777" w:rsidR="00632CAF" w:rsidRDefault="00632CAF" w:rsidP="00632CAF">
      <w:pPr>
        <w:numPr>
          <w:ilvl w:val="0"/>
          <w:numId w:val="5"/>
        </w:numPr>
        <w:tabs>
          <w:tab w:val="num" w:pos="0"/>
        </w:tabs>
        <w:spacing w:after="0" w:line="240" w:lineRule="auto"/>
        <w:ind w:left="0" w:firstLine="0"/>
        <w:jc w:val="both"/>
        <w:rPr>
          <w:rFonts w:ascii="Times New Roman" w:hAnsi="Times New Roman"/>
          <w:sz w:val="28"/>
          <w:szCs w:val="28"/>
        </w:rPr>
      </w:pPr>
      <w:r>
        <w:rPr>
          <w:rFonts w:ascii="Times New Roman" w:hAnsi="Times New Roman"/>
          <w:sz w:val="28"/>
          <w:szCs w:val="28"/>
        </w:rPr>
        <w:t>отримувати кошти і матеріальні цінності від органів виконавчої влади, юридичних і фізичних осіб та інших джерел не заборонених законодавством;</w:t>
      </w:r>
    </w:p>
    <w:p w14:paraId="063569E6" w14:textId="77777777" w:rsidR="00632CAF" w:rsidRDefault="00632CAF" w:rsidP="00632CAF">
      <w:pPr>
        <w:numPr>
          <w:ilvl w:val="0"/>
          <w:numId w:val="5"/>
        </w:numPr>
        <w:tabs>
          <w:tab w:val="num" w:pos="0"/>
        </w:tabs>
        <w:spacing w:after="0" w:line="240" w:lineRule="auto"/>
        <w:ind w:left="0" w:firstLine="0"/>
        <w:jc w:val="both"/>
        <w:rPr>
          <w:rFonts w:ascii="Times New Roman" w:hAnsi="Times New Roman"/>
          <w:sz w:val="28"/>
          <w:szCs w:val="28"/>
        </w:rPr>
      </w:pPr>
      <w:r>
        <w:rPr>
          <w:rFonts w:ascii="Times New Roman" w:hAnsi="Times New Roman"/>
          <w:sz w:val="28"/>
          <w:szCs w:val="28"/>
        </w:rPr>
        <w:t>залишати у своєму розпорядженні і використовувати кошти від господарської діяльності у  порядку, визначеному законодавством України;</w:t>
      </w:r>
    </w:p>
    <w:p w14:paraId="4A2C59B2" w14:textId="77777777" w:rsidR="00632CAF" w:rsidRDefault="00632CAF" w:rsidP="00632CAF">
      <w:pPr>
        <w:numPr>
          <w:ilvl w:val="0"/>
          <w:numId w:val="5"/>
        </w:numPr>
        <w:tabs>
          <w:tab w:val="num" w:pos="0"/>
        </w:tabs>
        <w:spacing w:after="0" w:line="240" w:lineRule="auto"/>
        <w:ind w:left="0" w:firstLine="0"/>
        <w:jc w:val="both"/>
        <w:rPr>
          <w:rFonts w:ascii="Times New Roman" w:hAnsi="Times New Roman"/>
          <w:sz w:val="28"/>
          <w:szCs w:val="28"/>
        </w:rPr>
      </w:pPr>
      <w:r>
        <w:rPr>
          <w:rFonts w:ascii="Times New Roman" w:hAnsi="Times New Roman"/>
          <w:sz w:val="28"/>
          <w:szCs w:val="28"/>
        </w:rPr>
        <w:t>встановлювати форму для здобувачів освіти;</w:t>
      </w:r>
    </w:p>
    <w:p w14:paraId="2279E3E6" w14:textId="77777777" w:rsidR="00632CAF" w:rsidRDefault="00632CAF" w:rsidP="00632CAF">
      <w:pPr>
        <w:numPr>
          <w:ilvl w:val="0"/>
          <w:numId w:val="5"/>
        </w:numPr>
        <w:tabs>
          <w:tab w:val="num" w:pos="0"/>
        </w:tabs>
        <w:spacing w:after="0" w:line="240" w:lineRule="auto"/>
        <w:ind w:left="0" w:firstLine="0"/>
        <w:jc w:val="both"/>
        <w:rPr>
          <w:rFonts w:ascii="Times New Roman" w:hAnsi="Times New Roman"/>
          <w:sz w:val="28"/>
          <w:szCs w:val="28"/>
        </w:rPr>
      </w:pPr>
      <w:r>
        <w:rPr>
          <w:rFonts w:ascii="Times New Roman" w:hAnsi="Times New Roman"/>
          <w:sz w:val="28"/>
          <w:szCs w:val="28"/>
        </w:rPr>
        <w:t>реалізовувати освітні програми і надавати платні послуги на договірній основі за переліком, затвердженим Кабінетом Міністрів України;</w:t>
      </w:r>
    </w:p>
    <w:p w14:paraId="3928A70D" w14:textId="77777777" w:rsidR="00632CAF" w:rsidRDefault="00632CAF" w:rsidP="00632CAF">
      <w:pPr>
        <w:numPr>
          <w:ilvl w:val="0"/>
          <w:numId w:val="5"/>
        </w:numPr>
        <w:tabs>
          <w:tab w:val="num" w:pos="0"/>
        </w:tabs>
        <w:spacing w:after="0" w:line="240" w:lineRule="auto"/>
        <w:ind w:left="0" w:firstLine="0"/>
        <w:jc w:val="both"/>
        <w:rPr>
          <w:rFonts w:ascii="Times New Roman" w:hAnsi="Times New Roman"/>
          <w:sz w:val="28"/>
          <w:szCs w:val="28"/>
        </w:rPr>
      </w:pPr>
      <w:r>
        <w:rPr>
          <w:rFonts w:ascii="Times New Roman" w:hAnsi="Times New Roman"/>
          <w:sz w:val="28"/>
          <w:szCs w:val="28"/>
        </w:rPr>
        <w:t>встановлювати режим роботи закладу освіти  у межах часу, передбаченого навчальним планом;</w:t>
      </w:r>
    </w:p>
    <w:p w14:paraId="679D75E9" w14:textId="77777777" w:rsidR="00632CAF" w:rsidRDefault="00632CAF" w:rsidP="00632CAF">
      <w:pPr>
        <w:numPr>
          <w:ilvl w:val="0"/>
          <w:numId w:val="5"/>
        </w:numPr>
        <w:tabs>
          <w:tab w:val="num" w:pos="0"/>
        </w:tabs>
        <w:spacing w:after="0" w:line="240" w:lineRule="auto"/>
        <w:ind w:left="0" w:firstLine="0"/>
        <w:jc w:val="both"/>
        <w:rPr>
          <w:rFonts w:ascii="Times New Roman" w:hAnsi="Times New Roman"/>
          <w:sz w:val="28"/>
          <w:szCs w:val="28"/>
        </w:rPr>
      </w:pPr>
      <w:r>
        <w:rPr>
          <w:rFonts w:ascii="Times New Roman" w:hAnsi="Times New Roman"/>
          <w:sz w:val="28"/>
          <w:szCs w:val="28"/>
        </w:rPr>
        <w:t>створювати науково-методичну та матеріально-технічну базу для організації та здійснення навчально-виховного процесу;</w:t>
      </w:r>
    </w:p>
    <w:p w14:paraId="1EC163D5" w14:textId="77777777" w:rsidR="00632CAF" w:rsidRDefault="00632CAF" w:rsidP="00632CAF">
      <w:pPr>
        <w:numPr>
          <w:ilvl w:val="0"/>
          <w:numId w:val="5"/>
        </w:numPr>
        <w:tabs>
          <w:tab w:val="num" w:pos="0"/>
        </w:tabs>
        <w:spacing w:after="0" w:line="240" w:lineRule="auto"/>
        <w:ind w:left="0" w:firstLine="0"/>
        <w:jc w:val="both"/>
        <w:rPr>
          <w:rFonts w:ascii="Times New Roman" w:hAnsi="Times New Roman"/>
          <w:sz w:val="28"/>
          <w:szCs w:val="28"/>
        </w:rPr>
      </w:pPr>
      <w:r>
        <w:rPr>
          <w:rFonts w:ascii="Times New Roman" w:hAnsi="Times New Roman"/>
          <w:sz w:val="28"/>
          <w:szCs w:val="28"/>
        </w:rPr>
        <w:t>організовувати харчування здобувачів освіти</w:t>
      </w:r>
      <w:r>
        <w:rPr>
          <w:rFonts w:ascii="Times New Roman" w:hAnsi="Times New Roman"/>
          <w:bCs/>
          <w:sz w:val="28"/>
          <w:szCs w:val="28"/>
        </w:rPr>
        <w:t xml:space="preserve"> відповідно до вимог чинного законодавства.</w:t>
      </w:r>
    </w:p>
    <w:p w14:paraId="7C1FA357" w14:textId="77777777" w:rsidR="00632CAF" w:rsidRDefault="00632CAF" w:rsidP="00632CAF">
      <w:pPr>
        <w:shd w:val="clear" w:color="auto" w:fill="FFFFFF"/>
        <w:spacing w:after="0" w:line="240" w:lineRule="auto"/>
        <w:ind w:firstLine="540"/>
        <w:rPr>
          <w:rFonts w:ascii="Times New Roman" w:hAnsi="Times New Roman"/>
        </w:rPr>
      </w:pPr>
      <w:r>
        <w:rPr>
          <w:rFonts w:ascii="Times New Roman" w:hAnsi="Times New Roman"/>
          <w:spacing w:val="-1"/>
          <w:sz w:val="28"/>
          <w:szCs w:val="28"/>
        </w:rPr>
        <w:t>1.12. У  гімназії створюються та функціонують методичні об</w:t>
      </w:r>
      <w:r>
        <w:rPr>
          <w:rFonts w:ascii="Times New Roman" w:hAnsi="Times New Roman"/>
          <w:sz w:val="28"/>
          <w:szCs w:val="28"/>
        </w:rPr>
        <w:t>’єднання:</w:t>
      </w:r>
    </w:p>
    <w:p w14:paraId="64CA2CF3" w14:textId="77777777" w:rsidR="00632CAF" w:rsidRDefault="00632CAF" w:rsidP="00632CAF">
      <w:pPr>
        <w:widowControl w:val="0"/>
        <w:numPr>
          <w:ilvl w:val="0"/>
          <w:numId w:val="6"/>
        </w:numPr>
        <w:shd w:val="clear" w:color="auto" w:fill="FFFFFF"/>
        <w:autoSpaceDE w:val="0"/>
        <w:autoSpaceDN w:val="0"/>
        <w:adjustRightInd w:val="0"/>
        <w:spacing w:after="0" w:line="240" w:lineRule="auto"/>
        <w:ind w:right="14" w:hanging="540"/>
        <w:jc w:val="both"/>
        <w:rPr>
          <w:rFonts w:ascii="Times New Roman" w:hAnsi="Times New Roman"/>
          <w:sz w:val="28"/>
          <w:szCs w:val="28"/>
        </w:rPr>
      </w:pPr>
      <w:r>
        <w:rPr>
          <w:rFonts w:ascii="Times New Roman" w:hAnsi="Times New Roman"/>
          <w:sz w:val="28"/>
          <w:szCs w:val="28"/>
        </w:rPr>
        <w:t>учителів початкових класів та вихователів дошкільних груп,</w:t>
      </w:r>
    </w:p>
    <w:p w14:paraId="3B2B594B" w14:textId="77777777" w:rsidR="00632CAF" w:rsidRDefault="00632CAF" w:rsidP="00632CAF">
      <w:pPr>
        <w:widowControl w:val="0"/>
        <w:numPr>
          <w:ilvl w:val="0"/>
          <w:numId w:val="6"/>
        </w:numPr>
        <w:shd w:val="clear" w:color="auto" w:fill="FFFFFF"/>
        <w:autoSpaceDE w:val="0"/>
        <w:autoSpaceDN w:val="0"/>
        <w:adjustRightInd w:val="0"/>
        <w:spacing w:after="0" w:line="240" w:lineRule="auto"/>
        <w:ind w:right="14" w:hanging="540"/>
        <w:jc w:val="both"/>
        <w:rPr>
          <w:rFonts w:ascii="Times New Roman" w:hAnsi="Times New Roman"/>
          <w:sz w:val="28"/>
          <w:szCs w:val="28"/>
        </w:rPr>
      </w:pPr>
      <w:r>
        <w:rPr>
          <w:rFonts w:ascii="Times New Roman" w:hAnsi="Times New Roman"/>
          <w:sz w:val="28"/>
          <w:szCs w:val="28"/>
        </w:rPr>
        <w:t xml:space="preserve">міжпредметний семінар, </w:t>
      </w:r>
    </w:p>
    <w:p w14:paraId="090D651F" w14:textId="77777777" w:rsidR="00632CAF" w:rsidRDefault="00632CAF" w:rsidP="00632CAF">
      <w:pPr>
        <w:widowControl w:val="0"/>
        <w:numPr>
          <w:ilvl w:val="0"/>
          <w:numId w:val="6"/>
        </w:numPr>
        <w:shd w:val="clear" w:color="auto" w:fill="FFFFFF"/>
        <w:autoSpaceDE w:val="0"/>
        <w:autoSpaceDN w:val="0"/>
        <w:adjustRightInd w:val="0"/>
        <w:spacing w:after="0" w:line="240" w:lineRule="auto"/>
        <w:ind w:hanging="540"/>
        <w:jc w:val="both"/>
        <w:rPr>
          <w:rFonts w:ascii="Times New Roman" w:hAnsi="Times New Roman"/>
        </w:rPr>
      </w:pPr>
      <w:r>
        <w:rPr>
          <w:rFonts w:ascii="Times New Roman" w:hAnsi="Times New Roman"/>
          <w:spacing w:val="-3"/>
          <w:sz w:val="28"/>
          <w:szCs w:val="28"/>
        </w:rPr>
        <w:t>класних керівників</w:t>
      </w:r>
      <w:r>
        <w:rPr>
          <w:rFonts w:ascii="Times New Roman" w:hAnsi="Times New Roman"/>
          <w:sz w:val="28"/>
          <w:szCs w:val="28"/>
        </w:rPr>
        <w:t>.</w:t>
      </w:r>
    </w:p>
    <w:p w14:paraId="61ED05B1" w14:textId="77777777" w:rsidR="00632CAF" w:rsidRDefault="00632CAF" w:rsidP="00632CAF">
      <w:pPr>
        <w:shd w:val="clear" w:color="auto" w:fill="FFFFFF"/>
        <w:spacing w:after="0" w:line="240" w:lineRule="auto"/>
        <w:ind w:firstLine="540"/>
        <w:jc w:val="both"/>
        <w:rPr>
          <w:rFonts w:ascii="Times New Roman" w:hAnsi="Times New Roman"/>
        </w:rPr>
      </w:pPr>
      <w:r>
        <w:rPr>
          <w:rFonts w:ascii="Times New Roman" w:hAnsi="Times New Roman"/>
          <w:sz w:val="28"/>
          <w:szCs w:val="28"/>
        </w:rPr>
        <w:t>1.13. Взаємовідносини гімназії з юридичними і фізичними особами визначаються угодами, що укладені між ними.</w:t>
      </w:r>
    </w:p>
    <w:p w14:paraId="5D003050" w14:textId="77777777" w:rsidR="00632CAF" w:rsidRDefault="00632CAF" w:rsidP="00632CAF">
      <w:pPr>
        <w:spacing w:after="0" w:line="240" w:lineRule="auto"/>
        <w:ind w:firstLine="540"/>
        <w:jc w:val="both"/>
        <w:rPr>
          <w:rFonts w:ascii="Times New Roman" w:hAnsi="Times New Roman"/>
          <w:sz w:val="28"/>
          <w:szCs w:val="28"/>
        </w:rPr>
      </w:pPr>
      <w:r>
        <w:rPr>
          <w:rFonts w:ascii="Times New Roman" w:hAnsi="Times New Roman"/>
          <w:sz w:val="28"/>
          <w:szCs w:val="28"/>
        </w:rPr>
        <w:lastRenderedPageBreak/>
        <w:t xml:space="preserve">1.14. У гімназії, за потреби, можуть створюватися та функціонувати класи із індивідуальним, інклюзивним навчанням для дітей з особливими освітніми потребами, дистанційне навчання відповідно до положень про індивідуальне, інклюзивне, дистанційне навчання у системі загальної середньої освіти, затверджених центральним органом виконавчої влади у сфері освіти і науки, за </w:t>
      </w:r>
    </w:p>
    <w:p w14:paraId="6B4A652C" w14:textId="77777777" w:rsidR="00632CAF" w:rsidRDefault="00632CAF" w:rsidP="00632CAF">
      <w:pPr>
        <w:spacing w:after="0" w:line="240" w:lineRule="auto"/>
        <w:ind w:firstLine="540"/>
        <w:jc w:val="both"/>
        <w:rPr>
          <w:rFonts w:ascii="Times New Roman" w:hAnsi="Times New Roman"/>
          <w:sz w:val="28"/>
          <w:szCs w:val="28"/>
        </w:rPr>
      </w:pPr>
      <w:r>
        <w:rPr>
          <w:rFonts w:ascii="Times New Roman" w:hAnsi="Times New Roman"/>
          <w:sz w:val="28"/>
          <w:szCs w:val="28"/>
        </w:rPr>
        <w:t>письмовим зверненням одного із батьків, інших законних представників здобувачів освіти.</w:t>
      </w:r>
    </w:p>
    <w:p w14:paraId="20182958" w14:textId="77777777" w:rsidR="00632CAF" w:rsidRDefault="00632CAF" w:rsidP="00632CAF">
      <w:pPr>
        <w:shd w:val="clear" w:color="auto" w:fill="FFFFFF"/>
        <w:spacing w:after="0" w:line="240" w:lineRule="auto"/>
        <w:ind w:left="58" w:right="62" w:firstLine="482"/>
        <w:jc w:val="both"/>
        <w:rPr>
          <w:rFonts w:ascii="Times New Roman" w:hAnsi="Times New Roman"/>
          <w:spacing w:val="-2"/>
          <w:sz w:val="28"/>
          <w:szCs w:val="28"/>
        </w:rPr>
      </w:pPr>
      <w:r>
        <w:rPr>
          <w:rFonts w:ascii="Times New Roman" w:hAnsi="Times New Roman"/>
          <w:spacing w:val="-2"/>
          <w:sz w:val="28"/>
          <w:szCs w:val="28"/>
        </w:rPr>
        <w:t>1.15. У гімназії організовується гаряче харчування для здобувачів освіти за умов дотримання вимог чинного законодавства.</w:t>
      </w:r>
    </w:p>
    <w:p w14:paraId="59F6DF39" w14:textId="77777777" w:rsidR="00632CAF" w:rsidRDefault="00632CAF" w:rsidP="00632CAF">
      <w:pPr>
        <w:shd w:val="clear" w:color="auto" w:fill="FFFFFF"/>
        <w:spacing w:after="0" w:line="240" w:lineRule="auto"/>
        <w:ind w:firstLine="540"/>
        <w:jc w:val="both"/>
        <w:rPr>
          <w:rFonts w:ascii="Times New Roman" w:hAnsi="Times New Roman"/>
          <w:spacing w:val="-4"/>
          <w:sz w:val="28"/>
          <w:szCs w:val="28"/>
        </w:rPr>
      </w:pPr>
      <w:r>
        <w:rPr>
          <w:rFonts w:ascii="Times New Roman" w:hAnsi="Times New Roman"/>
          <w:spacing w:val="-2"/>
          <w:sz w:val="28"/>
          <w:szCs w:val="28"/>
        </w:rPr>
        <w:t xml:space="preserve">1.16. </w:t>
      </w:r>
      <w:r>
        <w:rPr>
          <w:rFonts w:ascii="Times New Roman" w:hAnsi="Times New Roman"/>
          <w:sz w:val="28"/>
          <w:szCs w:val="28"/>
        </w:rPr>
        <w:t xml:space="preserve">Контроль за організацією та якістю харчування, вітамінізацією страв, закладкою продуктів харчування, кулінарною обробкою, виходом страв, смаковими </w:t>
      </w:r>
      <w:r>
        <w:rPr>
          <w:rFonts w:ascii="Times New Roman" w:hAnsi="Times New Roman"/>
          <w:spacing w:val="-5"/>
          <w:sz w:val="28"/>
          <w:szCs w:val="28"/>
        </w:rPr>
        <w:t xml:space="preserve">якостями їжі, санітарним станом харчоблоків, правильністю </w:t>
      </w:r>
      <w:r>
        <w:rPr>
          <w:rFonts w:ascii="Times New Roman" w:hAnsi="Times New Roman"/>
          <w:sz w:val="28"/>
          <w:szCs w:val="28"/>
        </w:rPr>
        <w:t xml:space="preserve">зберігання, дотримання термінів реалізації продуктів покладається на </w:t>
      </w:r>
      <w:r>
        <w:rPr>
          <w:rFonts w:ascii="Times New Roman" w:hAnsi="Times New Roman"/>
          <w:spacing w:val="-4"/>
          <w:sz w:val="28"/>
          <w:szCs w:val="28"/>
        </w:rPr>
        <w:t>директора гімназії.</w:t>
      </w:r>
    </w:p>
    <w:p w14:paraId="6EDE67C5" w14:textId="77777777" w:rsidR="00632CAF" w:rsidRDefault="00632CAF" w:rsidP="00632CAF">
      <w:pPr>
        <w:shd w:val="clear" w:color="auto" w:fill="FFFFFF"/>
        <w:spacing w:after="0" w:line="240" w:lineRule="auto"/>
        <w:ind w:firstLine="540"/>
        <w:jc w:val="both"/>
        <w:rPr>
          <w:rFonts w:ascii="Times New Roman" w:hAnsi="Times New Roman"/>
        </w:rPr>
      </w:pPr>
      <w:r>
        <w:rPr>
          <w:rFonts w:ascii="Times New Roman" w:hAnsi="Times New Roman"/>
          <w:spacing w:val="-4"/>
          <w:sz w:val="28"/>
          <w:szCs w:val="28"/>
        </w:rPr>
        <w:t>1.18.</w:t>
      </w:r>
      <w:r>
        <w:rPr>
          <w:rFonts w:ascii="Times New Roman" w:hAnsi="Times New Roman"/>
          <w:sz w:val="28"/>
          <w:szCs w:val="28"/>
        </w:rPr>
        <w:t xml:space="preserve"> Харчування здобувачів освіти гімназії здійснюється за рахунок бюджетних коштів, коштів батьків та інших коштів не заборонених законодавством.</w:t>
      </w:r>
    </w:p>
    <w:p w14:paraId="653FD724" w14:textId="77777777" w:rsidR="00632CAF" w:rsidRDefault="00632CAF" w:rsidP="00632CAF">
      <w:pPr>
        <w:shd w:val="clear" w:color="auto" w:fill="FFFFFF"/>
        <w:spacing w:before="312" w:line="240" w:lineRule="auto"/>
        <w:ind w:left="346"/>
        <w:jc w:val="center"/>
        <w:rPr>
          <w:rFonts w:ascii="Times New Roman" w:hAnsi="Times New Roman"/>
          <w:sz w:val="28"/>
          <w:szCs w:val="28"/>
        </w:rPr>
      </w:pPr>
      <w:r>
        <w:rPr>
          <w:rFonts w:ascii="Times New Roman" w:hAnsi="Times New Roman"/>
          <w:b/>
          <w:bCs/>
          <w:spacing w:val="-9"/>
          <w:sz w:val="28"/>
          <w:szCs w:val="28"/>
        </w:rPr>
        <w:t xml:space="preserve">2. Організація навчально-виховного процесу </w:t>
      </w:r>
      <w:r>
        <w:rPr>
          <w:rFonts w:ascii="Times New Roman" w:hAnsi="Times New Roman"/>
          <w:b/>
          <w:bCs/>
          <w:spacing w:val="-11"/>
          <w:sz w:val="28"/>
          <w:szCs w:val="28"/>
        </w:rPr>
        <w:t>у гімназії</w:t>
      </w:r>
    </w:p>
    <w:p w14:paraId="5D2D738B" w14:textId="77777777" w:rsidR="00632CAF" w:rsidRDefault="00632CAF" w:rsidP="00632CAF">
      <w:pPr>
        <w:shd w:val="clear" w:color="auto" w:fill="FFFFFF"/>
        <w:spacing w:before="293" w:after="0" w:line="240" w:lineRule="auto"/>
        <w:ind w:left="14" w:firstLine="526"/>
        <w:jc w:val="both"/>
        <w:rPr>
          <w:rFonts w:ascii="Times New Roman" w:hAnsi="Times New Roman"/>
        </w:rPr>
      </w:pPr>
      <w:r>
        <w:rPr>
          <w:rFonts w:ascii="Times New Roman" w:hAnsi="Times New Roman"/>
          <w:sz w:val="28"/>
          <w:szCs w:val="28"/>
        </w:rPr>
        <w:t>2.1. Навчально-виховний процес у гімназії здійснюється за наступними рівнями освіти:</w:t>
      </w:r>
    </w:p>
    <w:p w14:paraId="33B671D1" w14:textId="77777777" w:rsidR="00632CAF" w:rsidRDefault="00632CAF" w:rsidP="00632CAF">
      <w:pPr>
        <w:widowControl w:val="0"/>
        <w:numPr>
          <w:ilvl w:val="0"/>
          <w:numId w:val="7"/>
        </w:numPr>
        <w:shd w:val="clear" w:color="auto" w:fill="FFFFFF"/>
        <w:tabs>
          <w:tab w:val="left" w:pos="1574"/>
        </w:tabs>
        <w:autoSpaceDE w:val="0"/>
        <w:autoSpaceDN w:val="0"/>
        <w:adjustRightInd w:val="0"/>
        <w:spacing w:after="0" w:line="240" w:lineRule="auto"/>
        <w:ind w:left="720" w:hanging="540"/>
        <w:rPr>
          <w:rFonts w:ascii="Times New Roman" w:hAnsi="Times New Roman"/>
          <w:sz w:val="28"/>
          <w:szCs w:val="28"/>
        </w:rPr>
      </w:pPr>
      <w:r>
        <w:rPr>
          <w:rFonts w:ascii="Times New Roman" w:hAnsi="Times New Roman"/>
          <w:sz w:val="28"/>
          <w:szCs w:val="28"/>
        </w:rPr>
        <w:t>дошкільна освіта –  різновікові групи (діти з 2-х до 6-ти (7) років,</w:t>
      </w:r>
    </w:p>
    <w:p w14:paraId="79391BFD" w14:textId="77777777" w:rsidR="00632CAF" w:rsidRDefault="00632CAF" w:rsidP="00632CAF">
      <w:pPr>
        <w:widowControl w:val="0"/>
        <w:numPr>
          <w:ilvl w:val="0"/>
          <w:numId w:val="7"/>
        </w:numPr>
        <w:shd w:val="clear" w:color="auto" w:fill="FFFFFF"/>
        <w:tabs>
          <w:tab w:val="left" w:pos="1574"/>
        </w:tabs>
        <w:autoSpaceDE w:val="0"/>
        <w:autoSpaceDN w:val="0"/>
        <w:adjustRightInd w:val="0"/>
        <w:spacing w:after="0" w:line="240" w:lineRule="auto"/>
        <w:ind w:left="720" w:hanging="540"/>
        <w:rPr>
          <w:rFonts w:ascii="Times New Roman" w:hAnsi="Times New Roman"/>
          <w:sz w:val="28"/>
          <w:szCs w:val="28"/>
        </w:rPr>
      </w:pPr>
      <w:r>
        <w:rPr>
          <w:rFonts w:ascii="Times New Roman" w:hAnsi="Times New Roman"/>
          <w:spacing w:val="-1"/>
          <w:sz w:val="28"/>
          <w:szCs w:val="28"/>
        </w:rPr>
        <w:t>початкова освіта -  1-4 класи;</w:t>
      </w:r>
    </w:p>
    <w:p w14:paraId="1EF3BA8A" w14:textId="77777777" w:rsidR="00632CAF" w:rsidRDefault="00632CAF" w:rsidP="00632CAF">
      <w:pPr>
        <w:widowControl w:val="0"/>
        <w:numPr>
          <w:ilvl w:val="0"/>
          <w:numId w:val="7"/>
        </w:numPr>
        <w:shd w:val="clear" w:color="auto" w:fill="FFFFFF"/>
        <w:tabs>
          <w:tab w:val="left" w:pos="1574"/>
        </w:tabs>
        <w:autoSpaceDE w:val="0"/>
        <w:autoSpaceDN w:val="0"/>
        <w:adjustRightInd w:val="0"/>
        <w:spacing w:after="0" w:line="240" w:lineRule="auto"/>
        <w:ind w:left="720" w:hanging="540"/>
        <w:rPr>
          <w:rFonts w:ascii="Times New Roman" w:hAnsi="Times New Roman"/>
          <w:sz w:val="28"/>
          <w:szCs w:val="28"/>
        </w:rPr>
      </w:pPr>
      <w:r>
        <w:rPr>
          <w:rFonts w:ascii="Times New Roman" w:hAnsi="Times New Roman"/>
          <w:sz w:val="28"/>
          <w:szCs w:val="28"/>
        </w:rPr>
        <w:t xml:space="preserve">базова середня освіта – 5-9 класи. </w:t>
      </w:r>
    </w:p>
    <w:p w14:paraId="0747FCE7" w14:textId="77777777" w:rsidR="00632CAF" w:rsidRDefault="00632CAF" w:rsidP="00632CAF">
      <w:pPr>
        <w:widowControl w:val="0"/>
        <w:numPr>
          <w:ilvl w:val="1"/>
          <w:numId w:val="8"/>
        </w:numPr>
        <w:shd w:val="clear" w:color="auto" w:fill="FFFFFF"/>
        <w:tabs>
          <w:tab w:val="left" w:pos="0"/>
          <w:tab w:val="left" w:pos="1134"/>
        </w:tabs>
        <w:autoSpaceDE w:val="0"/>
        <w:autoSpaceDN w:val="0"/>
        <w:adjustRightInd w:val="0"/>
        <w:spacing w:before="10" w:after="0" w:line="240" w:lineRule="auto"/>
        <w:ind w:left="0" w:right="14" w:firstLine="526"/>
        <w:rPr>
          <w:rFonts w:ascii="Times New Roman" w:hAnsi="Times New Roman"/>
          <w:sz w:val="28"/>
          <w:szCs w:val="28"/>
        </w:rPr>
      </w:pPr>
      <w:r>
        <w:rPr>
          <w:rFonts w:ascii="Times New Roman" w:hAnsi="Times New Roman"/>
          <w:sz w:val="28"/>
          <w:szCs w:val="28"/>
        </w:rPr>
        <w:t>У своїй структурі гімназія має два підрозділи:</w:t>
      </w:r>
    </w:p>
    <w:p w14:paraId="6FBDE94E" w14:textId="02560C38" w:rsidR="00632CAF" w:rsidRDefault="00632CAF" w:rsidP="00632CAF">
      <w:pPr>
        <w:widowControl w:val="0"/>
        <w:numPr>
          <w:ilvl w:val="0"/>
          <w:numId w:val="9"/>
        </w:numPr>
        <w:shd w:val="clear" w:color="auto" w:fill="FFFFFF"/>
        <w:tabs>
          <w:tab w:val="left" w:pos="2112"/>
        </w:tabs>
        <w:autoSpaceDE w:val="0"/>
        <w:autoSpaceDN w:val="0"/>
        <w:adjustRightInd w:val="0"/>
        <w:spacing w:after="0" w:line="240" w:lineRule="auto"/>
        <w:ind w:left="567" w:hanging="387"/>
        <w:rPr>
          <w:rFonts w:ascii="Times New Roman" w:hAnsi="Times New Roman"/>
          <w:sz w:val="28"/>
          <w:szCs w:val="28"/>
        </w:rPr>
      </w:pPr>
      <w:r>
        <w:rPr>
          <w:noProof/>
        </w:rPr>
        <mc:AlternateContent>
          <mc:Choice Requires="wps">
            <w:drawing>
              <wp:anchor distT="0" distB="0" distL="114300" distR="114300" simplePos="0" relativeHeight="251658240" behindDoc="0" locked="0" layoutInCell="0" allowOverlap="1" wp14:anchorId="1E100CD8" wp14:editId="390B5203">
                <wp:simplePos x="0" y="0"/>
                <wp:positionH relativeFrom="margin">
                  <wp:posOffset>-210185</wp:posOffset>
                </wp:positionH>
                <wp:positionV relativeFrom="paragraph">
                  <wp:posOffset>8808720</wp:posOffset>
                </wp:positionV>
                <wp:extent cx="0" cy="60960"/>
                <wp:effectExtent l="8890" t="7620" r="10160" b="7620"/>
                <wp:wrapNone/>
                <wp:docPr id="1" name="Пряма сполучна ліні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096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6A78B715" id="Пряма сполучна лінія 1" o:spid="_x0000_s1026" style="position:absolute;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16.55pt,693.6pt" to="-16.55pt,69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" o:allowincell="f" strokeweight=".25pt">
                <w10:wrap anchorx="margin"/>
              </v:line>
            </w:pict>
          </mc:Fallback>
        </mc:AlternateContent>
      </w:r>
      <w:r>
        <w:rPr>
          <w:rFonts w:ascii="Times New Roman" w:hAnsi="Times New Roman"/>
          <w:sz w:val="28"/>
          <w:szCs w:val="28"/>
        </w:rPr>
        <w:t>дошкільний підрозділ, що включає дві різновікові групи;</w:t>
      </w:r>
    </w:p>
    <w:p w14:paraId="63AC48CC" w14:textId="77777777" w:rsidR="00632CAF" w:rsidRDefault="00632CAF" w:rsidP="00632CAF">
      <w:pPr>
        <w:widowControl w:val="0"/>
        <w:numPr>
          <w:ilvl w:val="0"/>
          <w:numId w:val="9"/>
        </w:numPr>
        <w:shd w:val="clear" w:color="auto" w:fill="FFFFFF"/>
        <w:tabs>
          <w:tab w:val="left" w:pos="2112"/>
        </w:tabs>
        <w:autoSpaceDE w:val="0"/>
        <w:autoSpaceDN w:val="0"/>
        <w:adjustRightInd w:val="0"/>
        <w:spacing w:before="10" w:after="0" w:line="240" w:lineRule="auto"/>
        <w:ind w:firstLine="180"/>
        <w:rPr>
          <w:rFonts w:ascii="Times New Roman" w:hAnsi="Times New Roman"/>
          <w:sz w:val="28"/>
          <w:szCs w:val="28"/>
        </w:rPr>
      </w:pPr>
      <w:r>
        <w:rPr>
          <w:rFonts w:ascii="Times New Roman" w:hAnsi="Times New Roman"/>
          <w:sz w:val="28"/>
          <w:szCs w:val="28"/>
        </w:rPr>
        <w:t>шкільний підрозділ складається з початкової та основної  школи.</w:t>
      </w:r>
    </w:p>
    <w:p w14:paraId="6371B6DD" w14:textId="77777777" w:rsidR="00632CAF" w:rsidRDefault="00632CAF" w:rsidP="00632CAF">
      <w:pPr>
        <w:shd w:val="clear" w:color="auto" w:fill="FFFFFF"/>
        <w:spacing w:after="0" w:line="240" w:lineRule="auto"/>
        <w:ind w:right="5" w:firstLine="526"/>
        <w:jc w:val="both"/>
        <w:rPr>
          <w:rFonts w:ascii="Times New Roman" w:hAnsi="Times New Roman"/>
        </w:rPr>
      </w:pPr>
      <w:r>
        <w:rPr>
          <w:rFonts w:ascii="Times New Roman" w:hAnsi="Times New Roman"/>
          <w:sz w:val="28"/>
          <w:szCs w:val="28"/>
        </w:rPr>
        <w:t>2.3. Гімназія планує свою роботу самостійно відповідно до перспективного плану та річного плану роботи навчального закладу. План роботи складається за участю педагогічного колективу, громадських організацій, відображає найголовніші питання діяльності закладу, в обов’язковому порядку обговорюється педагогічною радою і затверджується радою навчального закладу.</w:t>
      </w:r>
    </w:p>
    <w:p w14:paraId="1C8126B0" w14:textId="77777777" w:rsidR="00632CAF" w:rsidRDefault="00632CAF" w:rsidP="00632CAF">
      <w:pPr>
        <w:spacing w:after="0" w:line="240" w:lineRule="auto"/>
        <w:ind w:firstLine="540"/>
        <w:jc w:val="both"/>
        <w:rPr>
          <w:rFonts w:ascii="Times New Roman" w:hAnsi="Times New Roman"/>
          <w:sz w:val="28"/>
          <w:szCs w:val="28"/>
        </w:rPr>
      </w:pPr>
      <w:r>
        <w:rPr>
          <w:rFonts w:ascii="Times New Roman" w:hAnsi="Times New Roman"/>
          <w:sz w:val="28"/>
          <w:szCs w:val="28"/>
        </w:rPr>
        <w:t>2.4. Освітній процес в дошкільному підрозділі, початковій школі, гімназії здійснюється відповідно до програм, розроблених на основі Державних стандартів освіти відповідних рівнів. Гімназія розробляє освітні програми, які схвалюються педагогічною радою та затверджуються директором.</w:t>
      </w:r>
    </w:p>
    <w:p w14:paraId="21B5DEB8" w14:textId="77777777" w:rsidR="00632CAF" w:rsidRDefault="00632CAF" w:rsidP="00632CAF">
      <w:pPr>
        <w:spacing w:after="0" w:line="240" w:lineRule="auto"/>
        <w:ind w:firstLine="540"/>
        <w:jc w:val="both"/>
        <w:rPr>
          <w:rFonts w:ascii="Times New Roman" w:hAnsi="Times New Roman"/>
          <w:sz w:val="28"/>
          <w:szCs w:val="28"/>
        </w:rPr>
      </w:pPr>
      <w:r>
        <w:rPr>
          <w:rFonts w:ascii="Times New Roman" w:hAnsi="Times New Roman"/>
          <w:sz w:val="28"/>
          <w:szCs w:val="28"/>
        </w:rPr>
        <w:t>На основі освітніх програм гімназія щороку складає та затверджує навчальні плани, що конкретизують організацію освітнього процесу.</w:t>
      </w:r>
    </w:p>
    <w:p w14:paraId="592DF5D6" w14:textId="77777777" w:rsidR="00632CAF" w:rsidRDefault="00632CAF" w:rsidP="00632CAF">
      <w:pPr>
        <w:spacing w:after="0" w:line="240" w:lineRule="auto"/>
        <w:ind w:firstLine="540"/>
        <w:jc w:val="both"/>
        <w:rPr>
          <w:rFonts w:ascii="Times New Roman" w:hAnsi="Times New Roman"/>
          <w:sz w:val="28"/>
          <w:szCs w:val="28"/>
        </w:rPr>
      </w:pPr>
      <w:r>
        <w:rPr>
          <w:rFonts w:ascii="Times New Roman" w:hAnsi="Times New Roman"/>
          <w:sz w:val="28"/>
          <w:szCs w:val="28"/>
        </w:rPr>
        <w:t>2.5. Гімназія працює за освітніми програмами, підручниками, посібниками, що мають відповідний гриф центрального органу виконавчої влади у сфері освіти і науки та забезпечує виконання освітніх завдань на кожному ступені навчання відповідно до вікових особливостей і природних здібностей дітей.</w:t>
      </w:r>
    </w:p>
    <w:p w14:paraId="533CE709" w14:textId="77777777" w:rsidR="00632CAF" w:rsidRDefault="00632CAF" w:rsidP="00632CAF">
      <w:pPr>
        <w:spacing w:after="0" w:line="240" w:lineRule="auto"/>
        <w:ind w:firstLine="540"/>
        <w:jc w:val="both"/>
        <w:rPr>
          <w:rFonts w:ascii="Times New Roman" w:hAnsi="Times New Roman"/>
          <w:sz w:val="28"/>
          <w:szCs w:val="28"/>
        </w:rPr>
      </w:pPr>
      <w:r>
        <w:rPr>
          <w:rFonts w:ascii="Times New Roman" w:hAnsi="Times New Roman"/>
          <w:sz w:val="28"/>
          <w:szCs w:val="28"/>
        </w:rPr>
        <w:t>2.6. Гімназія здійснює навчально-виховний процес за 5-тиденним робочим тижнем.</w:t>
      </w:r>
    </w:p>
    <w:p w14:paraId="62782B5E" w14:textId="77777777" w:rsidR="00632CAF" w:rsidRDefault="00632CAF" w:rsidP="00632CAF">
      <w:pPr>
        <w:spacing w:after="0" w:line="240" w:lineRule="auto"/>
        <w:ind w:firstLine="540"/>
        <w:jc w:val="both"/>
        <w:rPr>
          <w:rFonts w:ascii="Times New Roman" w:hAnsi="Times New Roman"/>
          <w:sz w:val="28"/>
          <w:szCs w:val="28"/>
        </w:rPr>
      </w:pPr>
      <w:r>
        <w:rPr>
          <w:rFonts w:ascii="Times New Roman" w:hAnsi="Times New Roman"/>
          <w:sz w:val="28"/>
          <w:szCs w:val="28"/>
        </w:rPr>
        <w:t xml:space="preserve">2.7. Режим роботи закладу освіти визначається правилами внутрішнього трудового розпорядку. Дисципліна в гімназії дотримується на основі </w:t>
      </w:r>
      <w:r>
        <w:rPr>
          <w:rFonts w:ascii="Times New Roman" w:hAnsi="Times New Roman"/>
          <w:sz w:val="28"/>
          <w:szCs w:val="28"/>
        </w:rPr>
        <w:lastRenderedPageBreak/>
        <w:t>взаємоповаги всіх учасників освітнього процесу, дотримання правил внутрішнього розпорядку та вимог Статуту.</w:t>
      </w:r>
    </w:p>
    <w:p w14:paraId="3724B2F4" w14:textId="77777777" w:rsidR="00632CAF" w:rsidRDefault="00632CAF" w:rsidP="00632CAF">
      <w:pPr>
        <w:spacing w:after="0" w:line="240" w:lineRule="auto"/>
        <w:ind w:firstLine="540"/>
        <w:jc w:val="both"/>
        <w:rPr>
          <w:rFonts w:ascii="Times New Roman" w:hAnsi="Times New Roman"/>
          <w:sz w:val="28"/>
          <w:szCs w:val="28"/>
        </w:rPr>
      </w:pPr>
      <w:r>
        <w:rPr>
          <w:rFonts w:ascii="Times New Roman" w:hAnsi="Times New Roman"/>
          <w:sz w:val="28"/>
          <w:szCs w:val="28"/>
        </w:rPr>
        <w:t>2.8. У гімназії забороняється утворення та діяльність організаційних структур політичних партій, а також релігійних організацій і воєнізованих формувань.</w:t>
      </w:r>
    </w:p>
    <w:p w14:paraId="15F21382" w14:textId="77777777" w:rsidR="00632CAF" w:rsidRDefault="00632CAF" w:rsidP="00632CAF">
      <w:pPr>
        <w:spacing w:after="0" w:line="240" w:lineRule="auto"/>
        <w:ind w:firstLine="540"/>
        <w:jc w:val="both"/>
        <w:rPr>
          <w:rFonts w:ascii="Times New Roman" w:hAnsi="Times New Roman"/>
          <w:sz w:val="28"/>
          <w:szCs w:val="28"/>
        </w:rPr>
      </w:pPr>
    </w:p>
    <w:p w14:paraId="02E3260A" w14:textId="77777777" w:rsidR="00632CAF" w:rsidRDefault="00632CAF" w:rsidP="00632CAF">
      <w:pPr>
        <w:spacing w:after="0" w:line="240" w:lineRule="auto"/>
        <w:ind w:firstLine="540"/>
        <w:jc w:val="both"/>
        <w:rPr>
          <w:rFonts w:ascii="Times New Roman" w:hAnsi="Times New Roman"/>
          <w:sz w:val="28"/>
          <w:szCs w:val="28"/>
        </w:rPr>
      </w:pPr>
      <w:r>
        <w:rPr>
          <w:rFonts w:ascii="Times New Roman" w:hAnsi="Times New Roman"/>
          <w:sz w:val="28"/>
          <w:szCs w:val="28"/>
        </w:rPr>
        <w:t>2.9. Примусове залучення здобувачів освіти гімназії до вступу в будь-які об’єднання громадян, громадські, громадсько-політичні, релігійні організації і воєнізовані формування, а також до діяльності в зазначених організаціях, участі в агітаційній роботі та політичних акціях забороняється.</w:t>
      </w:r>
    </w:p>
    <w:p w14:paraId="5F370FDE" w14:textId="77777777" w:rsidR="00632CAF" w:rsidRDefault="00632CAF" w:rsidP="00632CAF">
      <w:pPr>
        <w:shd w:val="clear" w:color="auto" w:fill="FFFFFF"/>
        <w:spacing w:after="0" w:line="240" w:lineRule="auto"/>
        <w:ind w:right="538"/>
        <w:jc w:val="center"/>
        <w:rPr>
          <w:rFonts w:ascii="Times New Roman" w:hAnsi="Times New Roman"/>
          <w:spacing w:val="-1"/>
          <w:sz w:val="28"/>
          <w:szCs w:val="28"/>
          <w:u w:val="single"/>
        </w:rPr>
      </w:pPr>
    </w:p>
    <w:p w14:paraId="5E68A75E" w14:textId="77777777" w:rsidR="00632CAF" w:rsidRDefault="00632CAF" w:rsidP="00632CAF">
      <w:pPr>
        <w:pStyle w:val="a9"/>
        <w:jc w:val="center"/>
        <w:rPr>
          <w:rFonts w:ascii="Times New Roman" w:hAnsi="Times New Roman"/>
          <w:b/>
          <w:sz w:val="28"/>
          <w:szCs w:val="28"/>
          <w:u w:val="single"/>
        </w:rPr>
      </w:pPr>
      <w:r>
        <w:rPr>
          <w:rFonts w:ascii="Times New Roman" w:hAnsi="Times New Roman"/>
          <w:b/>
          <w:sz w:val="28"/>
          <w:szCs w:val="28"/>
          <w:lang w:val="uk-UA"/>
        </w:rPr>
        <w:t xml:space="preserve">2.10. </w:t>
      </w:r>
      <w:r>
        <w:rPr>
          <w:rFonts w:ascii="Times New Roman" w:hAnsi="Times New Roman"/>
          <w:b/>
          <w:sz w:val="28"/>
          <w:szCs w:val="28"/>
          <w:u w:val="single"/>
          <w:lang w:val="uk-UA"/>
        </w:rPr>
        <w:t>Організація навчально-виховного процесу дошкільного підрозділу гімназії</w:t>
      </w:r>
    </w:p>
    <w:p w14:paraId="6FE9AB52" w14:textId="77777777" w:rsidR="00632CAF" w:rsidRDefault="00632CAF" w:rsidP="00632CAF">
      <w:pPr>
        <w:shd w:val="clear" w:color="auto" w:fill="FFFFFF"/>
        <w:spacing w:after="0" w:line="240" w:lineRule="auto"/>
        <w:ind w:left="67" w:firstLine="473"/>
        <w:jc w:val="both"/>
        <w:rPr>
          <w:rFonts w:ascii="Times New Roman" w:hAnsi="Times New Roman"/>
          <w:spacing w:val="-3"/>
          <w:sz w:val="28"/>
          <w:szCs w:val="28"/>
        </w:rPr>
      </w:pPr>
      <w:r>
        <w:rPr>
          <w:rFonts w:ascii="Times New Roman" w:hAnsi="Times New Roman"/>
          <w:sz w:val="28"/>
          <w:szCs w:val="28"/>
        </w:rPr>
        <w:t xml:space="preserve">2.10.1. Порядок комплектування дошкільних груп у дошкільному підрозділі гімназії визначається ст.12,14 </w:t>
      </w:r>
      <w:r>
        <w:rPr>
          <w:rFonts w:ascii="Times New Roman" w:hAnsi="Times New Roman"/>
          <w:spacing w:val="-3"/>
          <w:sz w:val="28"/>
          <w:szCs w:val="28"/>
        </w:rPr>
        <w:t>Закону України «Про дошкільну освіту» (зі змінами).</w:t>
      </w:r>
    </w:p>
    <w:p w14:paraId="725E5163" w14:textId="77777777" w:rsidR="00632CAF" w:rsidRDefault="00632CAF" w:rsidP="00632CAF">
      <w:pPr>
        <w:pStyle w:val="a4"/>
        <w:shd w:val="clear" w:color="auto" w:fill="FFFFFF"/>
        <w:spacing w:before="0" w:beforeAutospacing="0" w:after="0" w:afterAutospacing="0"/>
        <w:ind w:firstLine="540"/>
        <w:jc w:val="both"/>
        <w:textAlignment w:val="baseline"/>
        <w:rPr>
          <w:sz w:val="28"/>
          <w:szCs w:val="28"/>
        </w:rPr>
      </w:pPr>
      <w:r>
        <w:rPr>
          <w:sz w:val="28"/>
          <w:szCs w:val="28"/>
        </w:rPr>
        <w:t>2.10.2.</w:t>
      </w:r>
      <w:r>
        <w:rPr>
          <w:color w:val="FF0000"/>
          <w:sz w:val="28"/>
          <w:szCs w:val="28"/>
        </w:rPr>
        <w:t xml:space="preserve"> </w:t>
      </w:r>
      <w:r>
        <w:rPr>
          <w:sz w:val="28"/>
          <w:szCs w:val="28"/>
        </w:rPr>
        <w:t>Прийом  дітей  до  дошкільних груп у дошкільному підрозділі гімназії</w:t>
      </w:r>
      <w:r>
        <w:rPr>
          <w:color w:val="FF0000"/>
          <w:sz w:val="28"/>
          <w:szCs w:val="28"/>
        </w:rPr>
        <w:t xml:space="preserve"> </w:t>
      </w:r>
      <w:r>
        <w:rPr>
          <w:sz w:val="28"/>
          <w:szCs w:val="28"/>
        </w:rPr>
        <w:t>здійснюється  керівником  протягом  календарного  року на підставі:</w:t>
      </w:r>
    </w:p>
    <w:p w14:paraId="276532AF" w14:textId="77777777" w:rsidR="00632CAF" w:rsidRDefault="00632CAF" w:rsidP="00632CAF">
      <w:pPr>
        <w:pStyle w:val="a4"/>
        <w:shd w:val="clear" w:color="auto" w:fill="FFFFFF"/>
        <w:spacing w:before="0" w:beforeAutospacing="0" w:after="0" w:afterAutospacing="0"/>
        <w:ind w:firstLine="540"/>
        <w:jc w:val="both"/>
        <w:textAlignment w:val="baseline"/>
        <w:rPr>
          <w:sz w:val="28"/>
          <w:szCs w:val="28"/>
        </w:rPr>
      </w:pPr>
      <w:r>
        <w:rPr>
          <w:sz w:val="28"/>
          <w:szCs w:val="28"/>
        </w:rPr>
        <w:t>•заяви батьків або осіб, які їх замінюють;  </w:t>
      </w:r>
    </w:p>
    <w:p w14:paraId="705636D1" w14:textId="77777777" w:rsidR="00632CAF" w:rsidRDefault="00632CAF" w:rsidP="00632CAF">
      <w:pPr>
        <w:pStyle w:val="a4"/>
        <w:shd w:val="clear" w:color="auto" w:fill="FFFFFF"/>
        <w:spacing w:before="0" w:beforeAutospacing="0" w:after="0" w:afterAutospacing="0"/>
        <w:ind w:firstLine="540"/>
        <w:jc w:val="both"/>
        <w:textAlignment w:val="baseline"/>
        <w:rPr>
          <w:sz w:val="28"/>
          <w:szCs w:val="28"/>
        </w:rPr>
      </w:pPr>
      <w:r>
        <w:rPr>
          <w:sz w:val="28"/>
          <w:szCs w:val="28"/>
        </w:rPr>
        <w:t>•медичної довідки про стан  здоров'я  дитини   з  висновком  лікаря, що  дитина  може відвідувати  заклад дошкільної освіти;  </w:t>
      </w:r>
    </w:p>
    <w:p w14:paraId="3681E890" w14:textId="77777777" w:rsidR="00632CAF" w:rsidRDefault="00632CAF" w:rsidP="00632CAF">
      <w:pPr>
        <w:pStyle w:val="a4"/>
        <w:shd w:val="clear" w:color="auto" w:fill="FFFFFF"/>
        <w:spacing w:before="0" w:beforeAutospacing="0" w:after="0" w:afterAutospacing="0"/>
        <w:ind w:firstLine="540"/>
        <w:jc w:val="both"/>
        <w:textAlignment w:val="baseline"/>
        <w:rPr>
          <w:sz w:val="28"/>
          <w:szCs w:val="28"/>
        </w:rPr>
      </w:pPr>
      <w:r>
        <w:rPr>
          <w:sz w:val="28"/>
          <w:szCs w:val="28"/>
        </w:rPr>
        <w:t>•довідки  дільничного лікаря  про  епідеміологічне  оточення;</w:t>
      </w:r>
    </w:p>
    <w:p w14:paraId="30C3A0E0" w14:textId="77777777" w:rsidR="00632CAF" w:rsidRDefault="00632CAF" w:rsidP="00632CAF">
      <w:pPr>
        <w:pStyle w:val="a4"/>
        <w:shd w:val="clear" w:color="auto" w:fill="FFFFFF"/>
        <w:spacing w:before="0" w:beforeAutospacing="0" w:after="0" w:afterAutospacing="0"/>
        <w:ind w:firstLine="540"/>
        <w:jc w:val="both"/>
        <w:textAlignment w:val="baseline"/>
        <w:rPr>
          <w:sz w:val="28"/>
          <w:szCs w:val="28"/>
        </w:rPr>
      </w:pPr>
      <w:r>
        <w:rPr>
          <w:sz w:val="28"/>
          <w:szCs w:val="28"/>
        </w:rPr>
        <w:t>•свідоцтва про народження.</w:t>
      </w:r>
    </w:p>
    <w:p w14:paraId="5BFF6C91" w14:textId="77777777" w:rsidR="00632CAF" w:rsidRDefault="00632CAF" w:rsidP="00632CAF">
      <w:pPr>
        <w:shd w:val="clear" w:color="auto" w:fill="FFFFFF"/>
        <w:tabs>
          <w:tab w:val="left" w:pos="1234"/>
        </w:tabs>
        <w:spacing w:after="0" w:line="240" w:lineRule="auto"/>
        <w:ind w:firstLine="540"/>
        <w:jc w:val="both"/>
        <w:rPr>
          <w:rFonts w:ascii="Times New Roman" w:hAnsi="Times New Roman"/>
          <w:sz w:val="28"/>
          <w:szCs w:val="28"/>
        </w:rPr>
      </w:pPr>
      <w:r>
        <w:rPr>
          <w:rFonts w:ascii="Times New Roman" w:hAnsi="Times New Roman"/>
          <w:spacing w:val="-4"/>
          <w:sz w:val="28"/>
          <w:szCs w:val="28"/>
        </w:rPr>
        <w:t>2.10.3. За дитиною зберігається місце в закладі у разі її хвороби,</w:t>
      </w:r>
      <w:r>
        <w:rPr>
          <w:rFonts w:ascii="Times New Roman" w:hAnsi="Times New Roman"/>
          <w:sz w:val="28"/>
          <w:szCs w:val="28"/>
        </w:rPr>
        <w:t xml:space="preserve"> карантину або на час чергової </w:t>
      </w:r>
      <w:r>
        <w:rPr>
          <w:rFonts w:ascii="Times New Roman" w:hAnsi="Times New Roman"/>
          <w:spacing w:val="-2"/>
          <w:sz w:val="28"/>
          <w:szCs w:val="28"/>
        </w:rPr>
        <w:t>відпустки батьків або осіб, які їх замінюють, незалежно від періоду</w:t>
      </w:r>
      <w:r>
        <w:rPr>
          <w:rFonts w:ascii="Times New Roman" w:hAnsi="Times New Roman"/>
          <w:sz w:val="28"/>
          <w:szCs w:val="28"/>
        </w:rPr>
        <w:t xml:space="preserve"> і тривалості їх відпустки.</w:t>
      </w:r>
    </w:p>
    <w:p w14:paraId="70F4E38B" w14:textId="77777777" w:rsidR="00632CAF" w:rsidRDefault="00632CAF" w:rsidP="00632CAF">
      <w:pPr>
        <w:shd w:val="clear" w:color="auto" w:fill="FFFFFF"/>
        <w:spacing w:after="0" w:line="240" w:lineRule="auto"/>
        <w:ind w:left="67" w:firstLine="540"/>
        <w:jc w:val="both"/>
        <w:rPr>
          <w:rFonts w:ascii="Times New Roman" w:hAnsi="Times New Roman"/>
          <w:spacing w:val="-3"/>
          <w:sz w:val="28"/>
          <w:szCs w:val="28"/>
        </w:rPr>
      </w:pPr>
      <w:r>
        <w:rPr>
          <w:rFonts w:ascii="Times New Roman" w:hAnsi="Times New Roman"/>
          <w:sz w:val="28"/>
          <w:szCs w:val="28"/>
        </w:rPr>
        <w:t xml:space="preserve">2.10.4. Порядок зарахування, відрахування та переведення вихованців до державних та комунальних закладів освіти для здобуття дошкільної освіти визначається п.3 ст.14 </w:t>
      </w:r>
      <w:r>
        <w:rPr>
          <w:rFonts w:ascii="Times New Roman" w:hAnsi="Times New Roman"/>
          <w:spacing w:val="-3"/>
          <w:sz w:val="28"/>
          <w:szCs w:val="28"/>
        </w:rPr>
        <w:t>Закону України «Про дошкільну освіту» (зі змінами).</w:t>
      </w:r>
    </w:p>
    <w:p w14:paraId="7DCA48C6" w14:textId="77777777" w:rsidR="00632CAF" w:rsidRDefault="00632CAF" w:rsidP="00632CAF">
      <w:pPr>
        <w:shd w:val="clear" w:color="auto" w:fill="FFFFFF"/>
        <w:tabs>
          <w:tab w:val="left" w:pos="0"/>
        </w:tabs>
        <w:spacing w:after="0" w:line="240" w:lineRule="auto"/>
        <w:ind w:firstLine="540"/>
        <w:jc w:val="both"/>
        <w:rPr>
          <w:rFonts w:ascii="Times New Roman" w:hAnsi="Times New Roman"/>
          <w:sz w:val="28"/>
          <w:szCs w:val="28"/>
        </w:rPr>
      </w:pPr>
      <w:r>
        <w:rPr>
          <w:rFonts w:ascii="Times New Roman" w:hAnsi="Times New Roman"/>
          <w:sz w:val="28"/>
          <w:szCs w:val="28"/>
        </w:rPr>
        <w:t xml:space="preserve">2.10.5. Дошкільний підрозділ гімназії працює за п'ятиденним робочим тижнем, протягом 9 годин щодня. Вихідні дні: субота, неділя, святкові та вихідні дні встановлюються відповідно до чинного законодавства України. </w:t>
      </w:r>
    </w:p>
    <w:p w14:paraId="5456C8BE" w14:textId="77777777" w:rsidR="00632CAF" w:rsidRDefault="00632CAF" w:rsidP="00632CAF">
      <w:pPr>
        <w:shd w:val="clear" w:color="auto" w:fill="FFFFFF"/>
        <w:tabs>
          <w:tab w:val="left" w:pos="0"/>
        </w:tabs>
        <w:spacing w:after="0" w:line="240" w:lineRule="auto"/>
        <w:ind w:firstLine="540"/>
        <w:jc w:val="both"/>
        <w:rPr>
          <w:rFonts w:ascii="Times New Roman" w:hAnsi="Times New Roman"/>
        </w:rPr>
      </w:pPr>
      <w:r>
        <w:rPr>
          <w:rFonts w:ascii="Times New Roman" w:hAnsi="Times New Roman"/>
          <w:sz w:val="28"/>
          <w:szCs w:val="28"/>
        </w:rPr>
        <w:t>2.10.6. Дошкільний підрозділ гімназії працює з 8.00 години до 17.00 год.</w:t>
      </w:r>
    </w:p>
    <w:p w14:paraId="206001C2" w14:textId="77777777" w:rsidR="00632CAF" w:rsidRDefault="00632CAF" w:rsidP="00632CAF">
      <w:pPr>
        <w:shd w:val="clear" w:color="auto" w:fill="FFFFFF"/>
        <w:spacing w:after="0" w:line="240" w:lineRule="auto"/>
        <w:ind w:left="67" w:firstLine="540"/>
        <w:jc w:val="both"/>
        <w:rPr>
          <w:rFonts w:ascii="Times New Roman" w:hAnsi="Times New Roman"/>
          <w:spacing w:val="-3"/>
          <w:sz w:val="28"/>
          <w:szCs w:val="28"/>
        </w:rPr>
      </w:pPr>
      <w:r>
        <w:rPr>
          <w:rFonts w:ascii="Times New Roman" w:hAnsi="Times New Roman"/>
          <w:sz w:val="28"/>
          <w:szCs w:val="28"/>
        </w:rPr>
        <w:t xml:space="preserve">2.10.7.Наповнюваність груп дітьми дошкільного підрозділу визначається п.2.ст.14 </w:t>
      </w:r>
      <w:r>
        <w:rPr>
          <w:rFonts w:ascii="Times New Roman" w:hAnsi="Times New Roman"/>
          <w:spacing w:val="-3"/>
          <w:sz w:val="28"/>
          <w:szCs w:val="28"/>
        </w:rPr>
        <w:t>Закону України «Про дошкільну освіту» (зі змінами).</w:t>
      </w:r>
    </w:p>
    <w:p w14:paraId="1E303610" w14:textId="77777777" w:rsidR="00632CAF" w:rsidRDefault="00632CAF" w:rsidP="00632CAF">
      <w:pPr>
        <w:shd w:val="clear" w:color="auto" w:fill="FFFFFF"/>
        <w:tabs>
          <w:tab w:val="left" w:pos="739"/>
        </w:tabs>
        <w:spacing w:after="0" w:line="240" w:lineRule="auto"/>
        <w:ind w:right="29" w:firstLine="540"/>
        <w:jc w:val="both"/>
        <w:rPr>
          <w:rFonts w:ascii="Times New Roman" w:hAnsi="Times New Roman"/>
          <w:spacing w:val="-6"/>
          <w:sz w:val="28"/>
          <w:szCs w:val="28"/>
        </w:rPr>
      </w:pPr>
      <w:r>
        <w:rPr>
          <w:rFonts w:ascii="Times New Roman" w:hAnsi="Times New Roman"/>
          <w:sz w:val="28"/>
          <w:szCs w:val="28"/>
        </w:rPr>
        <w:t xml:space="preserve">2.10.8. Навчальний рік у дошкільному підрозділі гімназії визначається починається </w:t>
      </w:r>
      <w:r>
        <w:rPr>
          <w:rFonts w:ascii="Times New Roman" w:hAnsi="Times New Roman"/>
          <w:spacing w:val="-6"/>
          <w:sz w:val="28"/>
          <w:szCs w:val="28"/>
        </w:rPr>
        <w:t xml:space="preserve">1 вересня і закінчується 31 травня наступного року. </w:t>
      </w:r>
    </w:p>
    <w:p w14:paraId="3A96BB56" w14:textId="77777777" w:rsidR="00632CAF" w:rsidRDefault="00632CAF" w:rsidP="00632CAF">
      <w:pPr>
        <w:shd w:val="clear" w:color="auto" w:fill="FFFFFF"/>
        <w:spacing w:after="0" w:line="240" w:lineRule="auto"/>
        <w:ind w:left="58" w:right="29" w:firstLine="540"/>
        <w:jc w:val="both"/>
        <w:rPr>
          <w:rFonts w:ascii="Times New Roman" w:hAnsi="Times New Roman"/>
        </w:rPr>
      </w:pPr>
      <w:r>
        <w:rPr>
          <w:rFonts w:ascii="Times New Roman" w:hAnsi="Times New Roman"/>
          <w:sz w:val="28"/>
          <w:szCs w:val="28"/>
        </w:rPr>
        <w:t xml:space="preserve">З 1 червня до 31 серпня у дошкільному підрозділі проводиться оздоровлення дітей. Оздоровлення здійснюється за планом, який затверджується та погоджується відповідно до вимог та чинного законодавства. </w:t>
      </w:r>
    </w:p>
    <w:p w14:paraId="439D9C92" w14:textId="77777777" w:rsidR="00632CAF" w:rsidRDefault="00632CAF" w:rsidP="00632CAF">
      <w:pPr>
        <w:shd w:val="clear" w:color="auto" w:fill="FFFFFF"/>
        <w:spacing w:after="0" w:line="240" w:lineRule="auto"/>
        <w:ind w:left="67" w:firstLine="540"/>
        <w:jc w:val="both"/>
        <w:rPr>
          <w:rFonts w:ascii="Times New Roman" w:hAnsi="Times New Roman"/>
          <w:spacing w:val="-3"/>
          <w:sz w:val="28"/>
          <w:szCs w:val="28"/>
        </w:rPr>
      </w:pPr>
      <w:r>
        <w:rPr>
          <w:rFonts w:ascii="Times New Roman" w:hAnsi="Times New Roman"/>
          <w:spacing w:val="-1"/>
          <w:sz w:val="28"/>
          <w:szCs w:val="28"/>
        </w:rPr>
        <w:t xml:space="preserve">2.10.9. Організація освітнього процесу в закладі дошкільної освіти здійснюється відповідно до розділу ІУ </w:t>
      </w:r>
      <w:r>
        <w:rPr>
          <w:rFonts w:ascii="Times New Roman" w:hAnsi="Times New Roman"/>
          <w:spacing w:val="-3"/>
          <w:sz w:val="28"/>
          <w:szCs w:val="28"/>
        </w:rPr>
        <w:t>Закону України «Про дошкільну освіту» (зі змінами).</w:t>
      </w:r>
    </w:p>
    <w:p w14:paraId="108C6E13" w14:textId="77777777" w:rsidR="00632CAF" w:rsidRDefault="00632CAF" w:rsidP="00632CAF">
      <w:pPr>
        <w:shd w:val="clear" w:color="auto" w:fill="FFFFFF"/>
        <w:spacing w:after="0" w:line="240" w:lineRule="auto"/>
        <w:ind w:left="67" w:firstLine="540"/>
        <w:jc w:val="both"/>
        <w:rPr>
          <w:rFonts w:ascii="Times New Roman" w:hAnsi="Times New Roman"/>
          <w:spacing w:val="-3"/>
          <w:sz w:val="28"/>
          <w:szCs w:val="28"/>
        </w:rPr>
      </w:pPr>
      <w:r>
        <w:rPr>
          <w:rFonts w:ascii="Times New Roman" w:hAnsi="Times New Roman"/>
          <w:spacing w:val="-2"/>
          <w:sz w:val="28"/>
          <w:szCs w:val="28"/>
        </w:rPr>
        <w:t xml:space="preserve">2.10.10. Організація харчування дітей у закладі дошкільної освіти здійснюється відповідно до ст.35 розділу УІ </w:t>
      </w:r>
      <w:r>
        <w:rPr>
          <w:rFonts w:ascii="Times New Roman" w:hAnsi="Times New Roman"/>
          <w:spacing w:val="-3"/>
          <w:sz w:val="28"/>
          <w:szCs w:val="28"/>
        </w:rPr>
        <w:t>Закону України «Про дошкільну освіту» (зі змінами).</w:t>
      </w:r>
    </w:p>
    <w:p w14:paraId="76678AFE" w14:textId="77777777" w:rsidR="00632CAF" w:rsidRDefault="00632CAF" w:rsidP="00632CAF">
      <w:pPr>
        <w:shd w:val="clear" w:color="auto" w:fill="FFFFFF"/>
        <w:spacing w:after="0" w:line="240" w:lineRule="auto"/>
        <w:ind w:left="67" w:firstLine="540"/>
        <w:jc w:val="both"/>
        <w:rPr>
          <w:rFonts w:ascii="Times New Roman" w:hAnsi="Times New Roman"/>
          <w:spacing w:val="-3"/>
          <w:sz w:val="28"/>
          <w:szCs w:val="28"/>
        </w:rPr>
      </w:pPr>
      <w:r>
        <w:rPr>
          <w:rFonts w:ascii="Times New Roman" w:hAnsi="Times New Roman"/>
          <w:spacing w:val="-2"/>
          <w:sz w:val="28"/>
          <w:szCs w:val="28"/>
        </w:rPr>
        <w:lastRenderedPageBreak/>
        <w:t xml:space="preserve">2.10.11. Організація медичного обслуговування дітей дошкільного віку у </w:t>
      </w:r>
      <w:proofErr w:type="spellStart"/>
      <w:r>
        <w:rPr>
          <w:rFonts w:ascii="Times New Roman" w:hAnsi="Times New Roman"/>
          <w:spacing w:val="-2"/>
          <w:sz w:val="28"/>
          <w:szCs w:val="28"/>
        </w:rPr>
        <w:t>Гланишівській</w:t>
      </w:r>
      <w:proofErr w:type="spellEnd"/>
      <w:r>
        <w:rPr>
          <w:rFonts w:ascii="Times New Roman" w:hAnsi="Times New Roman"/>
          <w:spacing w:val="-2"/>
          <w:sz w:val="28"/>
          <w:szCs w:val="28"/>
        </w:rPr>
        <w:t xml:space="preserve"> гімназії здійснюється відповідно до ст.34 розділу УІ </w:t>
      </w:r>
      <w:r>
        <w:rPr>
          <w:rFonts w:ascii="Times New Roman" w:hAnsi="Times New Roman"/>
          <w:spacing w:val="-3"/>
          <w:sz w:val="28"/>
          <w:szCs w:val="28"/>
        </w:rPr>
        <w:t>Закону України «Про дошкільну освіту» (зі змінами).</w:t>
      </w:r>
    </w:p>
    <w:p w14:paraId="7D4C2609" w14:textId="77777777" w:rsidR="00632CAF" w:rsidRDefault="00632CAF" w:rsidP="00632CAF">
      <w:pPr>
        <w:shd w:val="clear" w:color="auto" w:fill="FFFFFF"/>
        <w:spacing w:after="0" w:line="240" w:lineRule="auto"/>
        <w:ind w:left="67" w:firstLine="540"/>
        <w:jc w:val="both"/>
        <w:rPr>
          <w:rFonts w:ascii="Times New Roman" w:hAnsi="Times New Roman"/>
          <w:spacing w:val="-3"/>
          <w:sz w:val="28"/>
          <w:szCs w:val="28"/>
        </w:rPr>
      </w:pPr>
      <w:r>
        <w:rPr>
          <w:rFonts w:ascii="Times New Roman" w:hAnsi="Times New Roman"/>
          <w:spacing w:val="-3"/>
          <w:sz w:val="28"/>
          <w:szCs w:val="28"/>
        </w:rPr>
        <w:t>2.10.12. Соціальний захист дітей дошкільного віку здійснюється відповідно до п.33</w:t>
      </w:r>
      <w:r>
        <w:rPr>
          <w:rFonts w:ascii="Times New Roman" w:hAnsi="Times New Roman"/>
          <w:spacing w:val="-2"/>
          <w:sz w:val="28"/>
          <w:szCs w:val="28"/>
        </w:rPr>
        <w:t xml:space="preserve"> розділу УІ </w:t>
      </w:r>
      <w:r>
        <w:rPr>
          <w:rFonts w:ascii="Times New Roman" w:hAnsi="Times New Roman"/>
          <w:spacing w:val="-3"/>
          <w:sz w:val="28"/>
          <w:szCs w:val="28"/>
        </w:rPr>
        <w:t>Закону України «Про дошкільну освіту» (зі змінами).</w:t>
      </w:r>
    </w:p>
    <w:p w14:paraId="6D5C1988" w14:textId="77777777" w:rsidR="00632CAF" w:rsidRDefault="00632CAF" w:rsidP="00632CAF">
      <w:pPr>
        <w:shd w:val="clear" w:color="auto" w:fill="FFFFFF"/>
        <w:spacing w:after="0" w:line="240" w:lineRule="auto"/>
        <w:ind w:right="1037"/>
        <w:jc w:val="center"/>
        <w:rPr>
          <w:rFonts w:ascii="Times New Roman" w:hAnsi="Times New Roman"/>
          <w:spacing w:val="-2"/>
          <w:sz w:val="28"/>
          <w:szCs w:val="28"/>
          <w:u w:val="single"/>
        </w:rPr>
      </w:pPr>
    </w:p>
    <w:p w14:paraId="014C76C3" w14:textId="77777777" w:rsidR="00632CAF" w:rsidRDefault="00632CAF" w:rsidP="00632CAF">
      <w:pPr>
        <w:shd w:val="clear" w:color="auto" w:fill="FFFFFF"/>
        <w:spacing w:after="0" w:line="240" w:lineRule="auto"/>
        <w:ind w:right="1037"/>
        <w:jc w:val="center"/>
        <w:rPr>
          <w:rFonts w:ascii="Times New Roman" w:hAnsi="Times New Roman"/>
          <w:b/>
          <w:spacing w:val="-2"/>
          <w:sz w:val="28"/>
          <w:szCs w:val="28"/>
          <w:u w:val="single"/>
        </w:rPr>
      </w:pPr>
      <w:r>
        <w:rPr>
          <w:rFonts w:ascii="Times New Roman" w:hAnsi="Times New Roman"/>
          <w:b/>
          <w:spacing w:val="-2"/>
          <w:sz w:val="28"/>
          <w:szCs w:val="28"/>
          <w:u w:val="single"/>
        </w:rPr>
        <w:t xml:space="preserve">2.11. Організація навчально-виховного процесу </w:t>
      </w:r>
    </w:p>
    <w:p w14:paraId="6D74D028" w14:textId="77777777" w:rsidR="00632CAF" w:rsidRDefault="00632CAF" w:rsidP="00632CAF">
      <w:pPr>
        <w:shd w:val="clear" w:color="auto" w:fill="FFFFFF"/>
        <w:spacing w:after="0" w:line="240" w:lineRule="auto"/>
        <w:ind w:right="1037"/>
        <w:jc w:val="center"/>
        <w:rPr>
          <w:rFonts w:ascii="Times New Roman" w:hAnsi="Times New Roman"/>
          <w:b/>
          <w:sz w:val="28"/>
          <w:szCs w:val="28"/>
          <w:u w:val="single"/>
        </w:rPr>
      </w:pPr>
      <w:r>
        <w:rPr>
          <w:rFonts w:ascii="Times New Roman" w:hAnsi="Times New Roman"/>
          <w:b/>
          <w:spacing w:val="-2"/>
          <w:sz w:val="28"/>
          <w:szCs w:val="28"/>
          <w:u w:val="single"/>
        </w:rPr>
        <w:t xml:space="preserve">шкільного підрозділу </w:t>
      </w:r>
      <w:r>
        <w:rPr>
          <w:rFonts w:ascii="Times New Roman" w:hAnsi="Times New Roman"/>
          <w:b/>
          <w:sz w:val="28"/>
          <w:szCs w:val="28"/>
          <w:u w:val="single"/>
        </w:rPr>
        <w:t>гімназії</w:t>
      </w:r>
    </w:p>
    <w:p w14:paraId="35628D03" w14:textId="77777777" w:rsidR="00632CAF" w:rsidRDefault="00632CAF" w:rsidP="00632CAF">
      <w:pPr>
        <w:shd w:val="clear" w:color="auto" w:fill="FFFFFF"/>
        <w:spacing w:line="240" w:lineRule="auto"/>
        <w:ind w:right="1037"/>
        <w:jc w:val="center"/>
        <w:rPr>
          <w:rFonts w:ascii="Times New Roman" w:hAnsi="Times New Roman"/>
          <w:b/>
        </w:rPr>
      </w:pPr>
    </w:p>
    <w:p w14:paraId="20C8827C" w14:textId="77777777" w:rsidR="00632CAF" w:rsidRDefault="00632CAF" w:rsidP="00632CAF">
      <w:pPr>
        <w:tabs>
          <w:tab w:val="num" w:pos="360"/>
        </w:tabs>
        <w:spacing w:after="0" w:line="240" w:lineRule="auto"/>
        <w:ind w:firstLine="540"/>
        <w:jc w:val="both"/>
        <w:rPr>
          <w:rFonts w:ascii="Times New Roman" w:hAnsi="Times New Roman"/>
          <w:sz w:val="28"/>
          <w:szCs w:val="28"/>
        </w:rPr>
      </w:pPr>
      <w:r>
        <w:rPr>
          <w:rFonts w:ascii="Times New Roman" w:hAnsi="Times New Roman"/>
          <w:sz w:val="28"/>
          <w:szCs w:val="28"/>
        </w:rPr>
        <w:t>2.11.1. Гімназія здійснює навчально-виховний процес за 5-тиденним робочим тижнем. Структура навчального року, а також тижневе  навантаження  учнів встановлюється навчальним  закладом в межах часу, що передбачений освітніми програмами та навчальним планом. Навчальний рік у школі розпочинається 1 вересня і закінчується  не пізніше 1 липня. Навчальний рік поділяється на 2 семестри.</w:t>
      </w:r>
    </w:p>
    <w:p w14:paraId="47429315" w14:textId="77777777" w:rsidR="00632CAF" w:rsidRDefault="00632CAF" w:rsidP="00632CAF">
      <w:pPr>
        <w:tabs>
          <w:tab w:val="num" w:pos="360"/>
        </w:tabs>
        <w:spacing w:after="0" w:line="240" w:lineRule="auto"/>
        <w:ind w:firstLine="540"/>
        <w:jc w:val="both"/>
        <w:rPr>
          <w:rFonts w:ascii="Times New Roman" w:hAnsi="Times New Roman"/>
          <w:sz w:val="28"/>
          <w:szCs w:val="28"/>
        </w:rPr>
      </w:pPr>
      <w:r>
        <w:rPr>
          <w:rFonts w:ascii="Times New Roman" w:hAnsi="Times New Roman"/>
          <w:sz w:val="28"/>
          <w:szCs w:val="28"/>
        </w:rPr>
        <w:t>Відволікання учнів від навчальних занять на інші види діяльності забороняється ( крім випадків, передбачених законодавством України).</w:t>
      </w:r>
    </w:p>
    <w:p w14:paraId="601163C5" w14:textId="77777777" w:rsidR="00632CAF" w:rsidRDefault="00632CAF" w:rsidP="00632CAF">
      <w:pPr>
        <w:tabs>
          <w:tab w:val="num" w:pos="360"/>
        </w:tabs>
        <w:spacing w:after="0" w:line="240" w:lineRule="auto"/>
        <w:ind w:firstLine="540"/>
        <w:jc w:val="both"/>
        <w:rPr>
          <w:rFonts w:ascii="Times New Roman" w:hAnsi="Times New Roman"/>
          <w:sz w:val="28"/>
          <w:szCs w:val="28"/>
        </w:rPr>
      </w:pPr>
      <w:r>
        <w:rPr>
          <w:rFonts w:ascii="Times New Roman" w:hAnsi="Times New Roman"/>
          <w:sz w:val="28"/>
          <w:szCs w:val="28"/>
        </w:rPr>
        <w:t xml:space="preserve">2.11.2. Тривалість канікул не може бути меншою, ніж 30 календарних днів </w:t>
      </w:r>
    </w:p>
    <w:p w14:paraId="162D5FED" w14:textId="77777777" w:rsidR="00632CAF" w:rsidRDefault="00632CAF" w:rsidP="00632CAF">
      <w:pPr>
        <w:tabs>
          <w:tab w:val="num" w:pos="360"/>
        </w:tabs>
        <w:spacing w:after="0" w:line="240" w:lineRule="auto"/>
        <w:ind w:firstLine="540"/>
        <w:jc w:val="both"/>
        <w:rPr>
          <w:rFonts w:ascii="Times New Roman" w:hAnsi="Times New Roman"/>
          <w:sz w:val="28"/>
          <w:szCs w:val="28"/>
        </w:rPr>
      </w:pPr>
      <w:r>
        <w:rPr>
          <w:rFonts w:ascii="Times New Roman" w:hAnsi="Times New Roman"/>
          <w:sz w:val="28"/>
          <w:szCs w:val="28"/>
        </w:rPr>
        <w:t>2.11.3. Тривалість уроків у закладі становить: у перших класах - 35 хвилин, у других - четвертих класах - 40 хвилин, у п</w:t>
      </w:r>
      <w:r>
        <w:rPr>
          <w:rFonts w:ascii="Times New Roman" w:hAnsi="Times New Roman"/>
          <w:sz w:val="28"/>
          <w:szCs w:val="28"/>
        </w:rPr>
        <w:sym w:font="Symbol" w:char="F0A2"/>
      </w:r>
      <w:proofErr w:type="spellStart"/>
      <w:r>
        <w:rPr>
          <w:rFonts w:ascii="Times New Roman" w:hAnsi="Times New Roman"/>
          <w:sz w:val="28"/>
          <w:szCs w:val="28"/>
        </w:rPr>
        <w:t>ятих</w:t>
      </w:r>
      <w:proofErr w:type="spellEnd"/>
      <w:r>
        <w:rPr>
          <w:rFonts w:ascii="Times New Roman" w:hAnsi="Times New Roman"/>
          <w:sz w:val="28"/>
          <w:szCs w:val="28"/>
        </w:rPr>
        <w:t xml:space="preserve"> – </w:t>
      </w:r>
      <w:proofErr w:type="spellStart"/>
      <w:r>
        <w:rPr>
          <w:rFonts w:ascii="Times New Roman" w:hAnsi="Times New Roman"/>
          <w:sz w:val="28"/>
          <w:szCs w:val="28"/>
        </w:rPr>
        <w:t>девятих</w:t>
      </w:r>
      <w:proofErr w:type="spellEnd"/>
      <w:r>
        <w:rPr>
          <w:rFonts w:ascii="Times New Roman" w:hAnsi="Times New Roman"/>
          <w:sz w:val="28"/>
          <w:szCs w:val="28"/>
        </w:rPr>
        <w:t xml:space="preserve"> - 45 хвилин. Зміна тривалості уроків допускається за рішенням ради закладу.</w:t>
      </w:r>
    </w:p>
    <w:p w14:paraId="65C5B507" w14:textId="77777777" w:rsidR="00632CAF" w:rsidRDefault="00632CAF" w:rsidP="00632CAF">
      <w:pPr>
        <w:spacing w:after="0" w:line="240" w:lineRule="auto"/>
        <w:ind w:firstLine="540"/>
        <w:jc w:val="both"/>
        <w:rPr>
          <w:rFonts w:ascii="Times New Roman" w:hAnsi="Times New Roman"/>
          <w:color w:val="FF0000"/>
          <w:sz w:val="28"/>
          <w:szCs w:val="28"/>
        </w:rPr>
      </w:pPr>
      <w:r>
        <w:rPr>
          <w:rFonts w:ascii="Times New Roman" w:hAnsi="Times New Roman"/>
          <w:sz w:val="28"/>
          <w:szCs w:val="28"/>
        </w:rPr>
        <w:t>2.11.4. Щоденна кількість і послідовність навчальних занять визначається розкладом уроків, що складається на кожен семестр відповідно до санітарно - гігієнічних та педагогічних вимог і затверджується директором школи</w:t>
      </w:r>
      <w:r>
        <w:rPr>
          <w:rFonts w:ascii="Times New Roman" w:hAnsi="Times New Roman"/>
          <w:color w:val="FF0000"/>
          <w:sz w:val="28"/>
          <w:szCs w:val="28"/>
        </w:rPr>
        <w:t>.</w:t>
      </w:r>
    </w:p>
    <w:p w14:paraId="6CBEB4A4" w14:textId="77777777" w:rsidR="00632CAF" w:rsidRDefault="00632CAF" w:rsidP="00632CAF">
      <w:pPr>
        <w:spacing w:after="0" w:line="240" w:lineRule="auto"/>
        <w:ind w:firstLine="426"/>
        <w:jc w:val="both"/>
        <w:rPr>
          <w:rFonts w:ascii="Times New Roman" w:hAnsi="Times New Roman"/>
          <w:sz w:val="28"/>
          <w:szCs w:val="28"/>
        </w:rPr>
      </w:pPr>
      <w:r>
        <w:rPr>
          <w:rFonts w:ascii="Times New Roman" w:hAnsi="Times New Roman"/>
          <w:sz w:val="28"/>
          <w:szCs w:val="28"/>
        </w:rPr>
        <w:t>Тижневий режим роботи навчального закладу затверджується у розкладі навчальних занять.</w:t>
      </w:r>
    </w:p>
    <w:p w14:paraId="6B24F561" w14:textId="77777777" w:rsidR="00632CAF" w:rsidRDefault="00632CAF" w:rsidP="00632CAF">
      <w:pPr>
        <w:spacing w:after="0" w:line="240" w:lineRule="auto"/>
        <w:ind w:firstLine="540"/>
        <w:jc w:val="both"/>
        <w:rPr>
          <w:rFonts w:ascii="Times New Roman" w:hAnsi="Times New Roman"/>
          <w:sz w:val="28"/>
          <w:szCs w:val="28"/>
        </w:rPr>
      </w:pPr>
      <w:r>
        <w:rPr>
          <w:rFonts w:ascii="Times New Roman" w:hAnsi="Times New Roman"/>
          <w:sz w:val="28"/>
          <w:szCs w:val="28"/>
        </w:rPr>
        <w:t>2.11.5. Крім різних форм обов’язкових навчальних занять, у закладі освіти можуть проводитись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учнів та на розвиток їх творчих здібностей, нахилів і обдарувань.</w:t>
      </w:r>
    </w:p>
    <w:p w14:paraId="03E6898C" w14:textId="77777777" w:rsidR="00632CAF" w:rsidRDefault="00632CAF" w:rsidP="00632CAF">
      <w:pPr>
        <w:spacing w:after="0" w:line="240" w:lineRule="auto"/>
        <w:ind w:firstLine="540"/>
        <w:jc w:val="both"/>
        <w:rPr>
          <w:rFonts w:ascii="Times New Roman" w:hAnsi="Times New Roman"/>
          <w:sz w:val="28"/>
          <w:szCs w:val="28"/>
        </w:rPr>
      </w:pPr>
      <w:r>
        <w:rPr>
          <w:rFonts w:ascii="Times New Roman" w:hAnsi="Times New Roman"/>
          <w:sz w:val="28"/>
          <w:szCs w:val="28"/>
        </w:rPr>
        <w:t>2.11.6. Зміст, обсяг і характер домашніх завдань визначається вчителем відповідно до педагогічних та санітарно-гігієнічних вимог з урахуванням вимог навчальних програм та індивідуальних особливостей здобувачів освіти. Домашні завдання учням 1-х класів не задаються.</w:t>
      </w:r>
    </w:p>
    <w:p w14:paraId="3E37645A" w14:textId="77777777" w:rsidR="00632CAF" w:rsidRDefault="00632CAF" w:rsidP="00632CAF">
      <w:pPr>
        <w:spacing w:after="0" w:line="240" w:lineRule="auto"/>
        <w:ind w:firstLine="539"/>
        <w:jc w:val="both"/>
        <w:rPr>
          <w:rFonts w:ascii="Times New Roman" w:hAnsi="Times New Roman"/>
          <w:sz w:val="28"/>
          <w:szCs w:val="28"/>
        </w:rPr>
      </w:pPr>
      <w:r>
        <w:rPr>
          <w:rFonts w:ascii="Times New Roman" w:hAnsi="Times New Roman"/>
          <w:sz w:val="28"/>
          <w:szCs w:val="28"/>
        </w:rPr>
        <w:t>2.11.7. Зарахування учнів до шкільного підрозділу гімназії здійснюється  за  наказом директора на підставі особистої заяви (для неповнолітніх - заяви батьків або осіб, які їх замінюють), а також свідоцтва про народження (паспорта) (копії), медичної довідки встановленого зразка, документа про наявний рівень освіти (крім дітей, які вступають до першого класу).</w:t>
      </w:r>
    </w:p>
    <w:p w14:paraId="6E1195C7" w14:textId="77777777" w:rsidR="00632CAF" w:rsidRDefault="00632CAF" w:rsidP="00632CAF">
      <w:pPr>
        <w:spacing w:after="0" w:line="240" w:lineRule="auto"/>
        <w:ind w:firstLine="539"/>
        <w:jc w:val="both"/>
        <w:rPr>
          <w:rFonts w:ascii="Times New Roman" w:hAnsi="Times New Roman"/>
          <w:sz w:val="28"/>
          <w:szCs w:val="28"/>
        </w:rPr>
      </w:pPr>
      <w:r>
        <w:rPr>
          <w:rFonts w:ascii="Times New Roman" w:hAnsi="Times New Roman"/>
          <w:sz w:val="28"/>
          <w:szCs w:val="28"/>
        </w:rPr>
        <w:t>У разі потреби учень може перейти протягом будь - якого року навчання до іншого закладу освіти. Переведення учнів до іншого закладу освіти здійснюється за заявою одного із батьків відповідно до вимог чинного законодавства.</w:t>
      </w:r>
    </w:p>
    <w:p w14:paraId="33ABDF44" w14:textId="77777777" w:rsidR="00632CAF" w:rsidRDefault="00632CAF" w:rsidP="00632CAF">
      <w:pPr>
        <w:spacing w:after="0" w:line="240" w:lineRule="auto"/>
        <w:ind w:firstLine="539"/>
        <w:jc w:val="both"/>
        <w:rPr>
          <w:rFonts w:ascii="Times New Roman" w:hAnsi="Times New Roman"/>
          <w:sz w:val="28"/>
          <w:szCs w:val="28"/>
        </w:rPr>
      </w:pPr>
      <w:r>
        <w:rPr>
          <w:rFonts w:ascii="Times New Roman" w:hAnsi="Times New Roman"/>
          <w:sz w:val="28"/>
          <w:szCs w:val="28"/>
        </w:rPr>
        <w:t>2.11.8. У шкільному підрозділі гімназії для учнів 1-7 класів за бажанням їхніх батьків або осіб, які їх замінюють, при наявності належної навчально-</w:t>
      </w:r>
      <w:r>
        <w:rPr>
          <w:rFonts w:ascii="Times New Roman" w:hAnsi="Times New Roman"/>
          <w:sz w:val="28"/>
          <w:szCs w:val="28"/>
        </w:rPr>
        <w:lastRenderedPageBreak/>
        <w:t xml:space="preserve">матеріальної бази, педагогічних працівників, обслуговуючого персоналу та фінансування, можуть створюватись групи подовженого дня. </w:t>
      </w:r>
    </w:p>
    <w:p w14:paraId="63A103CD" w14:textId="77777777" w:rsidR="00632CAF" w:rsidRDefault="00632CAF" w:rsidP="00632CAF">
      <w:pPr>
        <w:spacing w:after="0" w:line="240" w:lineRule="auto"/>
        <w:ind w:firstLine="540"/>
        <w:jc w:val="both"/>
        <w:rPr>
          <w:rFonts w:ascii="Times New Roman" w:hAnsi="Times New Roman"/>
          <w:sz w:val="28"/>
          <w:szCs w:val="28"/>
        </w:rPr>
      </w:pPr>
      <w:r>
        <w:rPr>
          <w:rFonts w:ascii="Times New Roman" w:hAnsi="Times New Roman"/>
          <w:sz w:val="28"/>
          <w:szCs w:val="28"/>
        </w:rPr>
        <w:t>2.11.9. Освітній процес у гімназії може здійснюватися за різними формами (</w:t>
      </w:r>
      <w:proofErr w:type="spellStart"/>
      <w:r>
        <w:rPr>
          <w:rFonts w:ascii="Times New Roman" w:hAnsi="Times New Roman"/>
          <w:sz w:val="28"/>
          <w:szCs w:val="28"/>
        </w:rPr>
        <w:t>уроки</w:t>
      </w:r>
      <w:proofErr w:type="spellEnd"/>
      <w:r>
        <w:rPr>
          <w:rFonts w:ascii="Times New Roman" w:hAnsi="Times New Roman"/>
          <w:sz w:val="28"/>
          <w:szCs w:val="28"/>
        </w:rPr>
        <w:t>, лекції, лабораторно-практичні, семінарські заняття, диспути, навчально-виробничі екскурсії тощо) і поєднуватися із науково-методичною, науково-дослідною та експериментальною роботою. Поряд із  традиційними методами та формами широко використовуються педагогічні новації, нові технології навчання.</w:t>
      </w:r>
    </w:p>
    <w:p w14:paraId="331BAFFB" w14:textId="77777777" w:rsidR="00632CAF" w:rsidRDefault="00632CAF" w:rsidP="00632CAF">
      <w:pPr>
        <w:spacing w:after="0" w:line="240" w:lineRule="auto"/>
        <w:ind w:firstLine="540"/>
        <w:jc w:val="both"/>
        <w:rPr>
          <w:rFonts w:ascii="Times New Roman" w:hAnsi="Times New Roman"/>
          <w:sz w:val="28"/>
          <w:szCs w:val="28"/>
        </w:rPr>
      </w:pPr>
      <w:r>
        <w:rPr>
          <w:rFonts w:ascii="Times New Roman" w:hAnsi="Times New Roman"/>
          <w:sz w:val="28"/>
          <w:szCs w:val="28"/>
        </w:rPr>
        <w:t>2.11.10</w:t>
      </w:r>
      <w:r>
        <w:rPr>
          <w:rFonts w:ascii="Times New Roman" w:hAnsi="Times New Roman"/>
          <w:color w:val="FF0000"/>
          <w:sz w:val="28"/>
          <w:szCs w:val="28"/>
        </w:rPr>
        <w:t>.</w:t>
      </w:r>
      <w:r>
        <w:rPr>
          <w:rFonts w:ascii="Times New Roman" w:hAnsi="Times New Roman"/>
          <w:sz w:val="28"/>
          <w:szCs w:val="28"/>
        </w:rPr>
        <w:t xml:space="preserve"> У гімназії визначення рівня досягнень здобувачів освіти у навчанні здійснюється відповідно до діючої системи оцінювання досягнень учнів, ведеться тематичний облік знань. Усі  результати навчальних досягнень учнів доводяться  вчителями, класними  керівниками  до відома здобувачів освіти, батьків та осіб, які їх замінюють</w:t>
      </w:r>
    </w:p>
    <w:p w14:paraId="483B0839" w14:textId="77777777" w:rsidR="00632CAF" w:rsidRDefault="00632CAF" w:rsidP="00632CAF">
      <w:pPr>
        <w:spacing w:after="0" w:line="240" w:lineRule="auto"/>
        <w:ind w:firstLine="540"/>
        <w:jc w:val="both"/>
        <w:rPr>
          <w:rFonts w:ascii="Times New Roman" w:hAnsi="Times New Roman"/>
          <w:sz w:val="28"/>
          <w:szCs w:val="28"/>
        </w:rPr>
      </w:pPr>
      <w:r>
        <w:rPr>
          <w:rFonts w:ascii="Times New Roman" w:hAnsi="Times New Roman"/>
          <w:sz w:val="28"/>
          <w:szCs w:val="28"/>
        </w:rPr>
        <w:t>2.11.11. У першому та другому класах дається словесна характеристика знань учнів у навчанні, у третьому та четвертому класах вводиться рівневі оцінювання.</w:t>
      </w:r>
    </w:p>
    <w:p w14:paraId="1BB75CF5" w14:textId="77777777" w:rsidR="00632CAF" w:rsidRDefault="00632CAF" w:rsidP="00632CAF">
      <w:pPr>
        <w:spacing w:after="0" w:line="240" w:lineRule="auto"/>
        <w:ind w:firstLine="540"/>
        <w:jc w:val="both"/>
        <w:rPr>
          <w:rFonts w:ascii="Times New Roman" w:hAnsi="Times New Roman"/>
          <w:sz w:val="28"/>
          <w:szCs w:val="28"/>
        </w:rPr>
      </w:pPr>
      <w:r>
        <w:rPr>
          <w:rFonts w:ascii="Times New Roman" w:hAnsi="Times New Roman"/>
          <w:sz w:val="28"/>
          <w:szCs w:val="28"/>
        </w:rPr>
        <w:t>2.11.12. У документі про освіту (табелі успішності, свідоцтві) відображаються досягнення здобувачів освіти у навчанні за семестри, навчальний рік та  державну підсумкову атестацію</w:t>
      </w:r>
    </w:p>
    <w:p w14:paraId="6475EC35" w14:textId="77777777" w:rsidR="00632CAF" w:rsidRDefault="00632CAF" w:rsidP="00632CAF">
      <w:pPr>
        <w:spacing w:after="0" w:line="240" w:lineRule="auto"/>
        <w:ind w:firstLine="540"/>
        <w:jc w:val="both"/>
        <w:rPr>
          <w:rFonts w:ascii="Times New Roman" w:hAnsi="Times New Roman"/>
          <w:sz w:val="28"/>
          <w:szCs w:val="28"/>
        </w:rPr>
      </w:pPr>
      <w:r>
        <w:rPr>
          <w:rFonts w:ascii="Times New Roman" w:hAnsi="Times New Roman"/>
          <w:sz w:val="28"/>
          <w:szCs w:val="28"/>
        </w:rPr>
        <w:t>2.11.13. Результати семестрового, річного оцінювання доводяться до відома здобувачів освіти та їх батьків класним керівником, результатів державної атестації - головою атестаційної комісії.</w:t>
      </w:r>
    </w:p>
    <w:p w14:paraId="1AF398DB" w14:textId="77777777" w:rsidR="00632CAF" w:rsidRDefault="00632CAF" w:rsidP="00632CAF">
      <w:pPr>
        <w:spacing w:after="0" w:line="240" w:lineRule="auto"/>
        <w:ind w:firstLine="540"/>
        <w:jc w:val="both"/>
        <w:rPr>
          <w:rFonts w:ascii="Times New Roman" w:hAnsi="Times New Roman"/>
          <w:sz w:val="28"/>
          <w:szCs w:val="28"/>
        </w:rPr>
      </w:pPr>
      <w:r>
        <w:rPr>
          <w:rFonts w:ascii="Times New Roman" w:hAnsi="Times New Roman"/>
          <w:sz w:val="28"/>
          <w:szCs w:val="28"/>
        </w:rPr>
        <w:t>2.11.14. Переведення і випуск здобувачів освіти гімназії визначається Порядком переведення та випуску здобувачів освіти в закладах освіти , відповідно до чинного законодавства.</w:t>
      </w:r>
    </w:p>
    <w:p w14:paraId="0E3BB6BE" w14:textId="77777777" w:rsidR="00632CAF" w:rsidRDefault="00632CAF" w:rsidP="00632CAF">
      <w:pPr>
        <w:spacing w:after="0" w:line="240" w:lineRule="auto"/>
        <w:ind w:firstLine="540"/>
        <w:jc w:val="both"/>
        <w:rPr>
          <w:rFonts w:ascii="Times New Roman" w:hAnsi="Times New Roman"/>
          <w:sz w:val="28"/>
          <w:szCs w:val="28"/>
        </w:rPr>
      </w:pPr>
      <w:r>
        <w:rPr>
          <w:rFonts w:ascii="Times New Roman" w:hAnsi="Times New Roman"/>
          <w:sz w:val="28"/>
          <w:szCs w:val="28"/>
        </w:rPr>
        <w:t>2.11.15. Облік навчальних досягнень учнів протягом навчального року здійснюється у класних журналах, інструкції про ведення яких затверджуються центральним органом виконавчої влади у  сфері освіти і науки. Результати навчальної діяльності за рік заносяться до особових справ учнів.</w:t>
      </w:r>
    </w:p>
    <w:p w14:paraId="23DE5ECF" w14:textId="77777777" w:rsidR="00632CAF" w:rsidRDefault="00632CAF" w:rsidP="00632CAF">
      <w:pPr>
        <w:spacing w:after="0" w:line="240" w:lineRule="auto"/>
        <w:ind w:firstLine="540"/>
        <w:jc w:val="both"/>
        <w:rPr>
          <w:rFonts w:ascii="Times New Roman" w:hAnsi="Times New Roman"/>
          <w:sz w:val="28"/>
          <w:szCs w:val="28"/>
        </w:rPr>
      </w:pPr>
      <w:r>
        <w:rPr>
          <w:rFonts w:ascii="Times New Roman" w:hAnsi="Times New Roman"/>
          <w:sz w:val="28"/>
          <w:szCs w:val="28"/>
        </w:rPr>
        <w:t>2.11.16. Державна підсумкова атестація учнів початкової школи здійснюється лише з метою моніторингу якості  освітньої діяльності  закладу освіти та якості освіти школярів. Порядок, форми проведення і перелік навчальних предметів, з яких проводиться державна підсумкова атестація, визначає Міністерство освіти і науки. В окремих випадках здобувачі освіти за станом здоров’я або з інших поважних причин можуть бути звільнені від державної підсумкової атестації у порядку, що встановлюється органом центральної виконавчої влади у сфері освіти та науки та Міністерством охорони здоров’я України.</w:t>
      </w:r>
    </w:p>
    <w:p w14:paraId="24E7DF20" w14:textId="77777777" w:rsidR="00632CAF" w:rsidRDefault="00632CAF" w:rsidP="00632CAF">
      <w:pPr>
        <w:spacing w:after="0" w:line="240" w:lineRule="auto"/>
        <w:ind w:firstLine="540"/>
        <w:jc w:val="both"/>
        <w:rPr>
          <w:rFonts w:ascii="Times New Roman" w:hAnsi="Times New Roman"/>
          <w:sz w:val="28"/>
          <w:szCs w:val="28"/>
        </w:rPr>
      </w:pPr>
      <w:r>
        <w:rPr>
          <w:rFonts w:ascii="Times New Roman" w:hAnsi="Times New Roman"/>
          <w:sz w:val="28"/>
          <w:szCs w:val="28"/>
        </w:rPr>
        <w:t>2.11.17. Контроль за відповідністю освітнього рівня учнів, які закінчили гімназію, вимогам Державного стандарту загальної середньої освіти здійснюється шляхом державної підсумкової атестації. Порядок проведення державної підсумкової атестації визначається Положенням про державну підсумкову атестацію у системі загальної середньої освіти, відповідно до чинного  законодавства.</w:t>
      </w:r>
    </w:p>
    <w:p w14:paraId="6E67A3BE" w14:textId="77777777" w:rsidR="00632CAF" w:rsidRDefault="00632CAF" w:rsidP="00632CAF">
      <w:pPr>
        <w:spacing w:after="0" w:line="240" w:lineRule="auto"/>
        <w:ind w:firstLine="540"/>
        <w:jc w:val="both"/>
        <w:rPr>
          <w:rFonts w:ascii="Times New Roman" w:hAnsi="Times New Roman"/>
          <w:sz w:val="28"/>
          <w:szCs w:val="28"/>
        </w:rPr>
      </w:pPr>
      <w:r>
        <w:rPr>
          <w:rFonts w:ascii="Times New Roman" w:hAnsi="Times New Roman"/>
          <w:sz w:val="28"/>
          <w:szCs w:val="28"/>
        </w:rPr>
        <w:t>2.11.18.Здобувачам освіти, які закінчили певний ступінь гімназії, видається відповідний документ про освіту:</w:t>
      </w:r>
    </w:p>
    <w:p w14:paraId="1901970D" w14:textId="77777777" w:rsidR="00632CAF" w:rsidRDefault="00632CAF" w:rsidP="00632CAF">
      <w:pPr>
        <w:numPr>
          <w:ilvl w:val="0"/>
          <w:numId w:val="10"/>
        </w:numPr>
        <w:spacing w:after="0" w:line="240" w:lineRule="auto"/>
        <w:ind w:left="0" w:firstLine="540"/>
        <w:jc w:val="both"/>
        <w:rPr>
          <w:rFonts w:ascii="Times New Roman" w:hAnsi="Times New Roman"/>
          <w:sz w:val="28"/>
          <w:szCs w:val="28"/>
        </w:rPr>
      </w:pPr>
      <w:r>
        <w:rPr>
          <w:rFonts w:ascii="Times New Roman" w:hAnsi="Times New Roman"/>
          <w:sz w:val="28"/>
          <w:szCs w:val="28"/>
        </w:rPr>
        <w:lastRenderedPageBreak/>
        <w:t>по закінченні початкової школи - табель успішності;</w:t>
      </w:r>
    </w:p>
    <w:p w14:paraId="6D0C9E45" w14:textId="77777777" w:rsidR="00632CAF" w:rsidRDefault="00632CAF" w:rsidP="00632CAF">
      <w:pPr>
        <w:numPr>
          <w:ilvl w:val="0"/>
          <w:numId w:val="10"/>
        </w:numPr>
        <w:spacing w:after="0" w:line="240" w:lineRule="auto"/>
        <w:ind w:left="0" w:firstLine="540"/>
        <w:jc w:val="both"/>
        <w:rPr>
          <w:rFonts w:ascii="Times New Roman" w:hAnsi="Times New Roman"/>
          <w:sz w:val="28"/>
          <w:szCs w:val="28"/>
        </w:rPr>
      </w:pPr>
      <w:r>
        <w:rPr>
          <w:rFonts w:ascii="Times New Roman" w:hAnsi="Times New Roman"/>
          <w:sz w:val="28"/>
          <w:szCs w:val="28"/>
        </w:rPr>
        <w:t>по закінченні гімназії  – свідоцтво про базову загальну середню освіту;</w:t>
      </w:r>
    </w:p>
    <w:p w14:paraId="1820A106" w14:textId="77777777" w:rsidR="00632CAF" w:rsidRDefault="00632CAF" w:rsidP="00632CAF">
      <w:pPr>
        <w:spacing w:after="0" w:line="240" w:lineRule="auto"/>
        <w:ind w:firstLine="540"/>
        <w:jc w:val="both"/>
        <w:rPr>
          <w:rFonts w:ascii="Times New Roman" w:hAnsi="Times New Roman"/>
          <w:sz w:val="28"/>
          <w:szCs w:val="28"/>
        </w:rPr>
      </w:pPr>
      <w:r>
        <w:rPr>
          <w:rFonts w:ascii="Times New Roman" w:hAnsi="Times New Roman"/>
          <w:sz w:val="28"/>
          <w:szCs w:val="28"/>
        </w:rPr>
        <w:t xml:space="preserve">2.11.19. За успіхи у навчанні (праці) для учнів та працівників  встановлюються такі форми морального та матеріального  заохочення: </w:t>
      </w:r>
    </w:p>
    <w:p w14:paraId="36CE22A5" w14:textId="77777777" w:rsidR="00632CAF" w:rsidRDefault="00632CAF" w:rsidP="00632CAF">
      <w:pPr>
        <w:spacing w:after="0" w:line="240" w:lineRule="auto"/>
        <w:ind w:firstLine="540"/>
        <w:jc w:val="both"/>
        <w:rPr>
          <w:rFonts w:ascii="Times New Roman" w:hAnsi="Times New Roman"/>
          <w:sz w:val="28"/>
          <w:szCs w:val="28"/>
        </w:rPr>
      </w:pPr>
      <w:r>
        <w:rPr>
          <w:rFonts w:ascii="Times New Roman" w:hAnsi="Times New Roman"/>
          <w:sz w:val="28"/>
          <w:szCs w:val="28"/>
        </w:rPr>
        <w:t>- працівники навчального закладу представляються до  нагородження державними нагородами, відомчими знаками, Почесними грамотами, та до матеріального заохочення</w:t>
      </w:r>
    </w:p>
    <w:p w14:paraId="1D13E803" w14:textId="77777777" w:rsidR="00632CAF" w:rsidRDefault="00632CAF" w:rsidP="00632CAF">
      <w:pPr>
        <w:spacing w:after="0" w:line="240" w:lineRule="auto"/>
        <w:ind w:firstLine="540"/>
        <w:jc w:val="both"/>
        <w:rPr>
          <w:rFonts w:ascii="Times New Roman" w:hAnsi="Times New Roman"/>
          <w:sz w:val="28"/>
          <w:szCs w:val="28"/>
        </w:rPr>
      </w:pPr>
      <w:r>
        <w:rPr>
          <w:rFonts w:ascii="Times New Roman" w:hAnsi="Times New Roman"/>
          <w:sz w:val="28"/>
          <w:szCs w:val="28"/>
        </w:rPr>
        <w:t>- учні нагороджуються Похвальними  грамотами, Похвальними листами, свідоцтвом з відзнакою.</w:t>
      </w:r>
    </w:p>
    <w:p w14:paraId="1FB88D4A" w14:textId="77777777" w:rsidR="00632CAF" w:rsidRDefault="00632CAF" w:rsidP="00632CAF">
      <w:pPr>
        <w:spacing w:after="0" w:line="240" w:lineRule="auto"/>
        <w:ind w:firstLine="540"/>
        <w:jc w:val="both"/>
        <w:rPr>
          <w:rFonts w:ascii="Times New Roman" w:hAnsi="Times New Roman"/>
          <w:sz w:val="28"/>
          <w:szCs w:val="28"/>
        </w:rPr>
      </w:pPr>
      <w:r>
        <w:rPr>
          <w:rFonts w:ascii="Times New Roman" w:hAnsi="Times New Roman"/>
          <w:sz w:val="28"/>
          <w:szCs w:val="28"/>
        </w:rPr>
        <w:t>2.11.20. Учням, які  досягли значних успіхів у навчанні, рішенням педагогічної ради та ради гімназії може бути призначена стипендія за рахунок цільових надходжень від добродійних фондів, а також коштів спеціального фонду бюджету.</w:t>
      </w:r>
    </w:p>
    <w:p w14:paraId="06110D54" w14:textId="77777777" w:rsidR="00632CAF" w:rsidRDefault="00632CAF" w:rsidP="00632CAF">
      <w:pPr>
        <w:spacing w:after="0" w:line="240" w:lineRule="auto"/>
        <w:ind w:firstLine="540"/>
        <w:jc w:val="both"/>
        <w:rPr>
          <w:rFonts w:ascii="Times New Roman" w:hAnsi="Times New Roman"/>
          <w:sz w:val="28"/>
          <w:szCs w:val="28"/>
        </w:rPr>
      </w:pPr>
      <w:r>
        <w:rPr>
          <w:rFonts w:ascii="Times New Roman" w:hAnsi="Times New Roman"/>
          <w:sz w:val="28"/>
          <w:szCs w:val="28"/>
        </w:rPr>
        <w:t>2.11.21. планує свою роботу самостійно відповідно до Концепції розвитку закладу освіти, перспективного та річного планів. У плані роботи відображаються найголовніші питання роботи ліцею, визначаються перспективи його розвитку.</w:t>
      </w:r>
    </w:p>
    <w:p w14:paraId="573900E4" w14:textId="77777777" w:rsidR="00632CAF" w:rsidRDefault="00632CAF" w:rsidP="00632CAF">
      <w:pPr>
        <w:spacing w:after="0" w:line="240" w:lineRule="auto"/>
        <w:ind w:firstLine="540"/>
        <w:jc w:val="both"/>
        <w:rPr>
          <w:rFonts w:ascii="Times New Roman" w:hAnsi="Times New Roman"/>
          <w:sz w:val="28"/>
          <w:szCs w:val="28"/>
        </w:rPr>
      </w:pPr>
      <w:r>
        <w:rPr>
          <w:rFonts w:ascii="Times New Roman" w:hAnsi="Times New Roman"/>
          <w:sz w:val="28"/>
          <w:szCs w:val="28"/>
        </w:rPr>
        <w:t>2.11.22. Поділ класів на групи для вивчення окремих предметів у гімназії здійснюється відповідно до Порядку встановленого центральним органом виконавчої влади у сфері  освіти і науки.</w:t>
      </w:r>
    </w:p>
    <w:p w14:paraId="40E41F91" w14:textId="77777777" w:rsidR="00632CAF" w:rsidRDefault="00632CAF" w:rsidP="00632CAF">
      <w:pPr>
        <w:spacing w:after="0" w:line="240" w:lineRule="auto"/>
        <w:ind w:firstLine="540"/>
        <w:jc w:val="both"/>
        <w:rPr>
          <w:rFonts w:ascii="Times New Roman" w:hAnsi="Times New Roman"/>
          <w:sz w:val="28"/>
          <w:szCs w:val="28"/>
        </w:rPr>
      </w:pPr>
      <w:r>
        <w:rPr>
          <w:rFonts w:ascii="Times New Roman" w:hAnsi="Times New Roman"/>
          <w:sz w:val="28"/>
          <w:szCs w:val="28"/>
        </w:rPr>
        <w:t>2.11.23. Учні початкової школи, які протягом одного року навчання не засвоїли програмний матеріал, за поданням педагогічної ради та згодою батьків (осіб які їх замінюють) направляються для обстеження фахівцями відповідного інклюзивного ресурсного центру. За висновками зазначеного центру такі учні можуть продовжувати навчання в спеціальних школах або навчатися за індивідуальними навчальними планами і програмами за згодою батьків або осіб, які їх замінюють.</w:t>
      </w:r>
    </w:p>
    <w:p w14:paraId="0A9BD75E" w14:textId="77777777" w:rsidR="00632CAF" w:rsidRDefault="00632CAF" w:rsidP="00632CAF">
      <w:pPr>
        <w:spacing w:after="0" w:line="240" w:lineRule="auto"/>
        <w:ind w:firstLine="540"/>
        <w:jc w:val="both"/>
        <w:rPr>
          <w:rFonts w:ascii="Times New Roman" w:hAnsi="Times New Roman"/>
          <w:sz w:val="28"/>
          <w:szCs w:val="28"/>
        </w:rPr>
      </w:pPr>
      <w:r>
        <w:rPr>
          <w:rFonts w:ascii="Times New Roman" w:hAnsi="Times New Roman"/>
          <w:sz w:val="28"/>
          <w:szCs w:val="28"/>
        </w:rPr>
        <w:t>2.11.24. Учні початкової школи, які через поважні причини (хвороба, інші обставини) за результатами річного оцінювання не засвоїли скореговану до індивідуальних здібностей навчальну програму, можуть бути, як виняток, залишені для повторного навчання у тому самому класі за рішенням педагогічної ради та за згодою батьків (осіб, які їх замінюють).</w:t>
      </w:r>
    </w:p>
    <w:p w14:paraId="17A1F4E3" w14:textId="77777777" w:rsidR="00632CAF" w:rsidRDefault="00632CAF" w:rsidP="00632CAF">
      <w:pPr>
        <w:spacing w:after="0" w:line="240" w:lineRule="auto"/>
        <w:ind w:firstLine="540"/>
        <w:jc w:val="center"/>
        <w:rPr>
          <w:rFonts w:ascii="Times New Roman" w:hAnsi="Times New Roman"/>
          <w:sz w:val="28"/>
          <w:szCs w:val="28"/>
        </w:rPr>
      </w:pPr>
    </w:p>
    <w:p w14:paraId="3B3C63BC" w14:textId="77777777" w:rsidR="00632CAF" w:rsidRDefault="00632CAF" w:rsidP="00632CAF">
      <w:pPr>
        <w:spacing w:after="0" w:line="240" w:lineRule="auto"/>
        <w:ind w:firstLine="540"/>
        <w:jc w:val="center"/>
        <w:rPr>
          <w:rFonts w:ascii="Times New Roman" w:hAnsi="Times New Roman"/>
          <w:b/>
          <w:sz w:val="28"/>
          <w:szCs w:val="28"/>
        </w:rPr>
      </w:pPr>
      <w:r>
        <w:rPr>
          <w:rFonts w:ascii="Times New Roman" w:hAnsi="Times New Roman"/>
          <w:b/>
          <w:sz w:val="28"/>
          <w:szCs w:val="28"/>
        </w:rPr>
        <w:t>3.  Учасники освітнього процесу</w:t>
      </w:r>
    </w:p>
    <w:p w14:paraId="16CAF0C7" w14:textId="77777777" w:rsidR="00632CAF" w:rsidRDefault="00632CAF" w:rsidP="00632CAF">
      <w:pPr>
        <w:spacing w:after="0" w:line="240" w:lineRule="auto"/>
        <w:jc w:val="both"/>
        <w:rPr>
          <w:rFonts w:ascii="Times New Roman" w:hAnsi="Times New Roman"/>
          <w:sz w:val="28"/>
          <w:szCs w:val="28"/>
        </w:rPr>
      </w:pPr>
      <w:r>
        <w:rPr>
          <w:rFonts w:ascii="Times New Roman" w:hAnsi="Times New Roman"/>
          <w:sz w:val="28"/>
          <w:szCs w:val="28"/>
        </w:rPr>
        <w:t>3.1.Учасниками освітнього процесу гімназії є:</w:t>
      </w:r>
    </w:p>
    <w:p w14:paraId="0283AEBB" w14:textId="77777777" w:rsidR="00632CAF" w:rsidRDefault="00632CAF" w:rsidP="00632CAF">
      <w:pPr>
        <w:widowControl w:val="0"/>
        <w:numPr>
          <w:ilvl w:val="0"/>
          <w:numId w:val="11"/>
        </w:num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діти дошкільного віку (вихованці);</w:t>
      </w:r>
    </w:p>
    <w:p w14:paraId="10D2E466" w14:textId="77777777" w:rsidR="00632CAF" w:rsidRDefault="00632CAF" w:rsidP="00632CAF">
      <w:pPr>
        <w:numPr>
          <w:ilvl w:val="0"/>
          <w:numId w:val="11"/>
        </w:numPr>
        <w:spacing w:after="0" w:line="240" w:lineRule="auto"/>
        <w:jc w:val="both"/>
        <w:rPr>
          <w:rFonts w:ascii="Times New Roman" w:hAnsi="Times New Roman"/>
          <w:sz w:val="28"/>
          <w:szCs w:val="28"/>
        </w:rPr>
      </w:pPr>
      <w:r>
        <w:rPr>
          <w:rFonts w:ascii="Times New Roman" w:hAnsi="Times New Roman"/>
          <w:sz w:val="28"/>
          <w:szCs w:val="28"/>
        </w:rPr>
        <w:t>учні ;</w:t>
      </w:r>
    </w:p>
    <w:p w14:paraId="0590D3D5" w14:textId="77777777" w:rsidR="00632CAF" w:rsidRDefault="00632CAF" w:rsidP="00632CAF">
      <w:pPr>
        <w:numPr>
          <w:ilvl w:val="0"/>
          <w:numId w:val="12"/>
        </w:numPr>
        <w:tabs>
          <w:tab w:val="num" w:pos="0"/>
        </w:tabs>
        <w:spacing w:after="0" w:line="240" w:lineRule="auto"/>
        <w:ind w:left="0" w:firstLine="360"/>
        <w:jc w:val="both"/>
        <w:rPr>
          <w:rFonts w:ascii="Times New Roman" w:hAnsi="Times New Roman"/>
          <w:sz w:val="28"/>
          <w:szCs w:val="28"/>
        </w:rPr>
      </w:pPr>
      <w:r>
        <w:rPr>
          <w:rFonts w:ascii="Times New Roman" w:hAnsi="Times New Roman"/>
          <w:sz w:val="28"/>
          <w:szCs w:val="28"/>
        </w:rPr>
        <w:t>керівник та його заступники ;</w:t>
      </w:r>
    </w:p>
    <w:p w14:paraId="201B5465" w14:textId="77777777" w:rsidR="00632CAF" w:rsidRDefault="00632CAF" w:rsidP="00632CAF">
      <w:pPr>
        <w:numPr>
          <w:ilvl w:val="0"/>
          <w:numId w:val="12"/>
        </w:numPr>
        <w:tabs>
          <w:tab w:val="num" w:pos="0"/>
        </w:tabs>
        <w:spacing w:after="0" w:line="240" w:lineRule="auto"/>
        <w:ind w:left="0" w:firstLine="360"/>
        <w:jc w:val="both"/>
        <w:rPr>
          <w:rFonts w:ascii="Times New Roman" w:hAnsi="Times New Roman"/>
          <w:sz w:val="28"/>
          <w:szCs w:val="28"/>
        </w:rPr>
      </w:pPr>
      <w:r>
        <w:rPr>
          <w:rFonts w:ascii="Times New Roman" w:hAnsi="Times New Roman"/>
          <w:sz w:val="28"/>
          <w:szCs w:val="28"/>
        </w:rPr>
        <w:t>педагогічні працівники;</w:t>
      </w:r>
    </w:p>
    <w:p w14:paraId="53815B24" w14:textId="77777777" w:rsidR="00632CAF" w:rsidRDefault="00632CAF" w:rsidP="00632CAF">
      <w:pPr>
        <w:numPr>
          <w:ilvl w:val="0"/>
          <w:numId w:val="12"/>
        </w:numPr>
        <w:tabs>
          <w:tab w:val="num" w:pos="0"/>
        </w:tabs>
        <w:spacing w:after="0" w:line="240" w:lineRule="auto"/>
        <w:ind w:left="0" w:firstLine="360"/>
        <w:jc w:val="both"/>
        <w:rPr>
          <w:rFonts w:ascii="Times New Roman" w:hAnsi="Times New Roman"/>
          <w:sz w:val="28"/>
          <w:szCs w:val="28"/>
        </w:rPr>
      </w:pPr>
      <w:r>
        <w:rPr>
          <w:rFonts w:ascii="Times New Roman" w:hAnsi="Times New Roman"/>
          <w:sz w:val="28"/>
          <w:szCs w:val="28"/>
        </w:rPr>
        <w:t xml:space="preserve">психолог, бібліотекар, </w:t>
      </w:r>
    </w:p>
    <w:p w14:paraId="2492539D" w14:textId="77777777" w:rsidR="00632CAF" w:rsidRDefault="00632CAF" w:rsidP="00632CAF">
      <w:pPr>
        <w:numPr>
          <w:ilvl w:val="0"/>
          <w:numId w:val="12"/>
        </w:numPr>
        <w:tabs>
          <w:tab w:val="num" w:pos="0"/>
        </w:tabs>
        <w:spacing w:after="0" w:line="240" w:lineRule="auto"/>
        <w:ind w:left="0" w:firstLine="360"/>
        <w:jc w:val="both"/>
        <w:rPr>
          <w:rFonts w:ascii="Times New Roman" w:hAnsi="Times New Roman"/>
          <w:sz w:val="28"/>
          <w:szCs w:val="28"/>
        </w:rPr>
      </w:pPr>
      <w:r>
        <w:rPr>
          <w:rFonts w:ascii="Times New Roman" w:hAnsi="Times New Roman"/>
          <w:sz w:val="28"/>
          <w:szCs w:val="28"/>
        </w:rPr>
        <w:t>навчально – допоміжний  персонал;</w:t>
      </w:r>
    </w:p>
    <w:p w14:paraId="1C9E7837" w14:textId="77777777" w:rsidR="00632CAF" w:rsidRDefault="00632CAF" w:rsidP="00632CAF">
      <w:pPr>
        <w:numPr>
          <w:ilvl w:val="0"/>
          <w:numId w:val="12"/>
        </w:numPr>
        <w:tabs>
          <w:tab w:val="num" w:pos="0"/>
        </w:tabs>
        <w:spacing w:after="0" w:line="240" w:lineRule="auto"/>
        <w:ind w:left="0" w:firstLine="360"/>
        <w:jc w:val="both"/>
        <w:rPr>
          <w:rFonts w:ascii="Times New Roman" w:hAnsi="Times New Roman"/>
          <w:sz w:val="28"/>
          <w:szCs w:val="28"/>
        </w:rPr>
      </w:pPr>
      <w:r>
        <w:rPr>
          <w:rFonts w:ascii="Times New Roman" w:hAnsi="Times New Roman"/>
          <w:sz w:val="28"/>
          <w:szCs w:val="28"/>
        </w:rPr>
        <w:t>інші спеціалісти;</w:t>
      </w:r>
    </w:p>
    <w:p w14:paraId="0676A914" w14:textId="77777777" w:rsidR="00632CAF" w:rsidRDefault="00632CAF" w:rsidP="00632CAF">
      <w:pPr>
        <w:numPr>
          <w:ilvl w:val="0"/>
          <w:numId w:val="12"/>
        </w:numPr>
        <w:tabs>
          <w:tab w:val="num" w:pos="0"/>
        </w:tabs>
        <w:spacing w:after="0" w:line="240" w:lineRule="auto"/>
        <w:ind w:left="0" w:firstLine="360"/>
        <w:jc w:val="both"/>
        <w:rPr>
          <w:rFonts w:ascii="Times New Roman" w:hAnsi="Times New Roman"/>
          <w:sz w:val="28"/>
          <w:szCs w:val="28"/>
        </w:rPr>
      </w:pPr>
      <w:r>
        <w:rPr>
          <w:rFonts w:ascii="Times New Roman" w:hAnsi="Times New Roman"/>
          <w:sz w:val="28"/>
          <w:szCs w:val="28"/>
        </w:rPr>
        <w:t>батьки або особи, які їх замінюють.</w:t>
      </w:r>
    </w:p>
    <w:p w14:paraId="1141289A" w14:textId="77777777" w:rsidR="00632CAF" w:rsidRDefault="00632CAF" w:rsidP="00632CAF">
      <w:pPr>
        <w:numPr>
          <w:ilvl w:val="0"/>
          <w:numId w:val="12"/>
        </w:numPr>
        <w:tabs>
          <w:tab w:val="num" w:pos="0"/>
        </w:tabs>
        <w:spacing w:after="0" w:line="240" w:lineRule="auto"/>
        <w:ind w:left="0" w:firstLine="360"/>
        <w:jc w:val="both"/>
        <w:rPr>
          <w:rFonts w:ascii="Times New Roman" w:hAnsi="Times New Roman"/>
          <w:sz w:val="28"/>
          <w:szCs w:val="28"/>
        </w:rPr>
      </w:pPr>
      <w:r>
        <w:rPr>
          <w:rFonts w:ascii="Times New Roman" w:hAnsi="Times New Roman"/>
          <w:sz w:val="28"/>
          <w:szCs w:val="28"/>
        </w:rPr>
        <w:t>представники підприємств, установ, громадських організацій, фондів,  які беруть участь у навчально-виховній  роботі.</w:t>
      </w:r>
    </w:p>
    <w:p w14:paraId="0BBF689A" w14:textId="77777777" w:rsidR="00632CAF" w:rsidRDefault="00632CAF" w:rsidP="00632CAF">
      <w:pPr>
        <w:spacing w:after="0" w:line="240" w:lineRule="auto"/>
        <w:ind w:left="360"/>
        <w:jc w:val="both"/>
        <w:rPr>
          <w:rFonts w:ascii="Times New Roman" w:hAnsi="Times New Roman"/>
          <w:sz w:val="28"/>
          <w:szCs w:val="28"/>
        </w:rPr>
      </w:pPr>
    </w:p>
    <w:p w14:paraId="491C8874" w14:textId="77777777" w:rsidR="00632CAF" w:rsidRDefault="00632CAF" w:rsidP="00632CAF">
      <w:pPr>
        <w:spacing w:after="0" w:line="240" w:lineRule="auto"/>
        <w:ind w:firstLine="540"/>
        <w:jc w:val="both"/>
        <w:rPr>
          <w:rFonts w:ascii="Times New Roman" w:hAnsi="Times New Roman"/>
          <w:sz w:val="28"/>
          <w:szCs w:val="28"/>
        </w:rPr>
      </w:pPr>
      <w:r>
        <w:rPr>
          <w:rFonts w:ascii="Times New Roman" w:hAnsi="Times New Roman"/>
          <w:sz w:val="28"/>
          <w:szCs w:val="28"/>
        </w:rPr>
        <w:lastRenderedPageBreak/>
        <w:t>3.2. Статус учасників освітнього процесу, права і обов’язки учнів, вихованців,  педагогічних та інших працівників визначаються чинним законодавством та цим статутом.</w:t>
      </w:r>
    </w:p>
    <w:p w14:paraId="66AB9FEE" w14:textId="77777777" w:rsidR="00632CAF" w:rsidRDefault="00632CAF" w:rsidP="00632CAF">
      <w:pPr>
        <w:spacing w:after="0" w:line="240" w:lineRule="auto"/>
        <w:ind w:firstLine="540"/>
        <w:jc w:val="both"/>
        <w:rPr>
          <w:rFonts w:ascii="Times New Roman" w:hAnsi="Times New Roman"/>
          <w:sz w:val="28"/>
          <w:szCs w:val="28"/>
        </w:rPr>
      </w:pPr>
      <w:r>
        <w:rPr>
          <w:rFonts w:ascii="Times New Roman" w:hAnsi="Times New Roman"/>
          <w:sz w:val="28"/>
          <w:szCs w:val="28"/>
        </w:rPr>
        <w:t>3.3.  Учні (вихованці) мають право:</w:t>
      </w:r>
    </w:p>
    <w:p w14:paraId="61236CD6" w14:textId="77777777" w:rsidR="00632CAF" w:rsidRDefault="00632CAF" w:rsidP="00632CAF">
      <w:pPr>
        <w:widowControl w:val="0"/>
        <w:numPr>
          <w:ilvl w:val="0"/>
          <w:numId w:val="13"/>
        </w:numPr>
        <w:autoSpaceDE w:val="0"/>
        <w:autoSpaceDN w:val="0"/>
        <w:adjustRightInd w:val="0"/>
        <w:spacing w:after="0" w:line="240" w:lineRule="auto"/>
        <w:ind w:left="0" w:firstLine="540"/>
        <w:jc w:val="both"/>
        <w:rPr>
          <w:rFonts w:ascii="Times New Roman" w:hAnsi="Times New Roman"/>
          <w:sz w:val="28"/>
          <w:szCs w:val="28"/>
        </w:rPr>
      </w:pPr>
      <w:r>
        <w:rPr>
          <w:rFonts w:ascii="Times New Roman" w:hAnsi="Times New Roman"/>
          <w:sz w:val="28"/>
          <w:szCs w:val="28"/>
        </w:rPr>
        <w:t>безпечні та нешкідливі для здоров’я умови утримання, розвитку, виховання і навчання;</w:t>
      </w:r>
    </w:p>
    <w:p w14:paraId="271345DB" w14:textId="77777777" w:rsidR="00632CAF" w:rsidRDefault="00632CAF" w:rsidP="00632CAF">
      <w:pPr>
        <w:widowControl w:val="0"/>
        <w:numPr>
          <w:ilvl w:val="0"/>
          <w:numId w:val="13"/>
        </w:numPr>
        <w:autoSpaceDE w:val="0"/>
        <w:autoSpaceDN w:val="0"/>
        <w:adjustRightInd w:val="0"/>
        <w:spacing w:after="0" w:line="240" w:lineRule="auto"/>
        <w:ind w:left="540" w:firstLine="540"/>
        <w:jc w:val="both"/>
        <w:rPr>
          <w:rFonts w:ascii="Times New Roman" w:hAnsi="Times New Roman"/>
          <w:sz w:val="28"/>
          <w:szCs w:val="28"/>
        </w:rPr>
      </w:pPr>
      <w:r>
        <w:rPr>
          <w:rFonts w:ascii="Times New Roman" w:hAnsi="Times New Roman"/>
          <w:sz w:val="28"/>
          <w:szCs w:val="28"/>
        </w:rPr>
        <w:t>захист від будь-якої інформації, пропаганди та агітації, що завдає шкоди її здоров’ю, моральному та духовному розвитку;</w:t>
      </w:r>
    </w:p>
    <w:p w14:paraId="296B9C8E" w14:textId="77777777" w:rsidR="00632CAF" w:rsidRDefault="00632CAF" w:rsidP="00632CAF">
      <w:pPr>
        <w:widowControl w:val="0"/>
        <w:numPr>
          <w:ilvl w:val="0"/>
          <w:numId w:val="13"/>
        </w:numPr>
        <w:autoSpaceDE w:val="0"/>
        <w:autoSpaceDN w:val="0"/>
        <w:adjustRightInd w:val="0"/>
        <w:spacing w:after="0" w:line="240" w:lineRule="auto"/>
        <w:ind w:left="0" w:firstLine="540"/>
        <w:jc w:val="both"/>
        <w:rPr>
          <w:rFonts w:ascii="Times New Roman" w:hAnsi="Times New Roman"/>
          <w:sz w:val="28"/>
          <w:szCs w:val="28"/>
        </w:rPr>
      </w:pPr>
      <w:r>
        <w:rPr>
          <w:rFonts w:ascii="Times New Roman" w:hAnsi="Times New Roman"/>
          <w:sz w:val="28"/>
          <w:szCs w:val="28"/>
        </w:rPr>
        <w:t>захист від будь-яких форм експлуатації та дій, які шкодять здоров’ю дитини, а також фізичного та психічного насильства, приниження її гідності;</w:t>
      </w:r>
    </w:p>
    <w:p w14:paraId="2061BDB1" w14:textId="77777777" w:rsidR="00632CAF" w:rsidRDefault="00632CAF" w:rsidP="00632CAF">
      <w:pPr>
        <w:numPr>
          <w:ilvl w:val="0"/>
          <w:numId w:val="14"/>
        </w:numPr>
        <w:tabs>
          <w:tab w:val="num" w:pos="720"/>
        </w:tabs>
        <w:spacing w:after="0" w:line="240" w:lineRule="auto"/>
        <w:ind w:left="0" w:firstLine="540"/>
        <w:jc w:val="both"/>
        <w:rPr>
          <w:rFonts w:ascii="Times New Roman" w:hAnsi="Times New Roman"/>
          <w:sz w:val="28"/>
          <w:szCs w:val="28"/>
        </w:rPr>
      </w:pPr>
      <w:r>
        <w:rPr>
          <w:rFonts w:ascii="Times New Roman" w:hAnsi="Times New Roman"/>
          <w:sz w:val="28"/>
          <w:szCs w:val="28"/>
        </w:rPr>
        <w:t>на вибір форми навчання, факультативів, індивідуальних програм, спецкурсів, позашкільних та позакласних занять;</w:t>
      </w:r>
    </w:p>
    <w:p w14:paraId="60B6FB6D" w14:textId="77777777" w:rsidR="00632CAF" w:rsidRDefault="00632CAF" w:rsidP="00632CAF">
      <w:pPr>
        <w:numPr>
          <w:ilvl w:val="0"/>
          <w:numId w:val="14"/>
        </w:numPr>
        <w:tabs>
          <w:tab w:val="num" w:pos="720"/>
        </w:tabs>
        <w:spacing w:after="0" w:line="240" w:lineRule="auto"/>
        <w:ind w:left="0" w:firstLine="360"/>
        <w:jc w:val="both"/>
        <w:rPr>
          <w:rFonts w:ascii="Times New Roman" w:hAnsi="Times New Roman"/>
          <w:sz w:val="28"/>
          <w:szCs w:val="28"/>
        </w:rPr>
      </w:pPr>
      <w:r>
        <w:rPr>
          <w:rFonts w:ascii="Times New Roman" w:hAnsi="Times New Roman"/>
          <w:sz w:val="28"/>
          <w:szCs w:val="28"/>
        </w:rPr>
        <w:t>на користування навчально-виробничою, науковою, матеріально-оздоровчою базою закладу;</w:t>
      </w:r>
    </w:p>
    <w:p w14:paraId="66D8736A" w14:textId="77777777" w:rsidR="00632CAF" w:rsidRDefault="00632CAF" w:rsidP="00632CAF">
      <w:pPr>
        <w:numPr>
          <w:ilvl w:val="0"/>
          <w:numId w:val="14"/>
        </w:numPr>
        <w:tabs>
          <w:tab w:val="num" w:pos="720"/>
        </w:tabs>
        <w:spacing w:after="0" w:line="240" w:lineRule="auto"/>
        <w:ind w:left="0" w:firstLine="360"/>
        <w:jc w:val="both"/>
        <w:rPr>
          <w:rFonts w:ascii="Times New Roman" w:hAnsi="Times New Roman"/>
          <w:sz w:val="28"/>
          <w:szCs w:val="28"/>
        </w:rPr>
      </w:pPr>
      <w:r>
        <w:rPr>
          <w:rFonts w:ascii="Times New Roman" w:hAnsi="Times New Roman"/>
          <w:sz w:val="28"/>
          <w:szCs w:val="28"/>
        </w:rPr>
        <w:t>на доступ до інформації з усіх галузей знань;</w:t>
      </w:r>
    </w:p>
    <w:p w14:paraId="18D09C27" w14:textId="77777777" w:rsidR="00632CAF" w:rsidRDefault="00632CAF" w:rsidP="00632CAF">
      <w:pPr>
        <w:numPr>
          <w:ilvl w:val="0"/>
          <w:numId w:val="14"/>
        </w:numPr>
        <w:tabs>
          <w:tab w:val="num" w:pos="720"/>
        </w:tabs>
        <w:spacing w:after="0" w:line="240" w:lineRule="auto"/>
        <w:ind w:left="0" w:firstLine="360"/>
        <w:jc w:val="both"/>
        <w:rPr>
          <w:rFonts w:ascii="Times New Roman" w:hAnsi="Times New Roman"/>
          <w:sz w:val="28"/>
          <w:szCs w:val="28"/>
        </w:rPr>
      </w:pPr>
      <w:r>
        <w:rPr>
          <w:rFonts w:ascii="Times New Roman" w:hAnsi="Times New Roman"/>
          <w:sz w:val="28"/>
          <w:szCs w:val="28"/>
        </w:rPr>
        <w:t>брати участь у різних видах науково-практичної діяльності, конференціях, олімпіадах, виставках, конкурсах тощо;</w:t>
      </w:r>
    </w:p>
    <w:p w14:paraId="16033433" w14:textId="77777777" w:rsidR="00632CAF" w:rsidRDefault="00632CAF" w:rsidP="00632CAF">
      <w:pPr>
        <w:numPr>
          <w:ilvl w:val="0"/>
          <w:numId w:val="14"/>
        </w:numPr>
        <w:tabs>
          <w:tab w:val="num" w:pos="720"/>
        </w:tabs>
        <w:spacing w:after="0" w:line="240" w:lineRule="auto"/>
        <w:ind w:left="0" w:firstLine="360"/>
        <w:jc w:val="both"/>
        <w:rPr>
          <w:rFonts w:ascii="Times New Roman" w:hAnsi="Times New Roman"/>
          <w:sz w:val="28"/>
          <w:szCs w:val="28"/>
        </w:rPr>
      </w:pPr>
      <w:r>
        <w:rPr>
          <w:rFonts w:ascii="Times New Roman" w:hAnsi="Times New Roman"/>
          <w:sz w:val="28"/>
          <w:szCs w:val="28"/>
        </w:rPr>
        <w:t>брати участь у роботі органів громадського самоврядування гімназії;</w:t>
      </w:r>
    </w:p>
    <w:p w14:paraId="13F64C91" w14:textId="77777777" w:rsidR="00632CAF" w:rsidRDefault="00632CAF" w:rsidP="00632CAF">
      <w:pPr>
        <w:numPr>
          <w:ilvl w:val="0"/>
          <w:numId w:val="14"/>
        </w:numPr>
        <w:tabs>
          <w:tab w:val="num" w:pos="720"/>
        </w:tabs>
        <w:spacing w:after="0" w:line="240" w:lineRule="auto"/>
        <w:ind w:left="0" w:firstLine="360"/>
        <w:jc w:val="both"/>
        <w:rPr>
          <w:rFonts w:ascii="Times New Roman" w:hAnsi="Times New Roman"/>
          <w:sz w:val="28"/>
          <w:szCs w:val="28"/>
        </w:rPr>
      </w:pPr>
      <w:r>
        <w:rPr>
          <w:rFonts w:ascii="Times New Roman" w:hAnsi="Times New Roman"/>
          <w:sz w:val="28"/>
          <w:szCs w:val="28"/>
        </w:rPr>
        <w:t>брати участь в обговоренні і вносити власні пропозиції щодо організації навчально-виховного процесу, дозвілля учнів ;</w:t>
      </w:r>
    </w:p>
    <w:p w14:paraId="6AE40774" w14:textId="77777777" w:rsidR="00632CAF" w:rsidRDefault="00632CAF" w:rsidP="00632CAF">
      <w:pPr>
        <w:numPr>
          <w:ilvl w:val="0"/>
          <w:numId w:val="14"/>
        </w:numPr>
        <w:tabs>
          <w:tab w:val="num" w:pos="720"/>
        </w:tabs>
        <w:spacing w:after="0" w:line="240" w:lineRule="auto"/>
        <w:ind w:left="0" w:firstLine="360"/>
        <w:jc w:val="both"/>
        <w:rPr>
          <w:rFonts w:ascii="Times New Roman" w:hAnsi="Times New Roman"/>
          <w:sz w:val="28"/>
          <w:szCs w:val="28"/>
        </w:rPr>
      </w:pPr>
      <w:r>
        <w:rPr>
          <w:rFonts w:ascii="Times New Roman" w:hAnsi="Times New Roman"/>
          <w:sz w:val="28"/>
          <w:szCs w:val="28"/>
        </w:rPr>
        <w:t>брати участь у добровільних аматорських об</w:t>
      </w:r>
      <w:r>
        <w:rPr>
          <w:rFonts w:ascii="Times New Roman" w:hAnsi="Times New Roman"/>
          <w:sz w:val="28"/>
          <w:szCs w:val="28"/>
        </w:rPr>
        <w:sym w:font="Symbol" w:char="F0A2"/>
      </w:r>
      <w:r>
        <w:rPr>
          <w:rFonts w:ascii="Times New Roman" w:hAnsi="Times New Roman"/>
          <w:sz w:val="28"/>
          <w:szCs w:val="28"/>
        </w:rPr>
        <w:t>єднаннях, творчих студіях, клубах, гуртках, групах за інтересами тощо.</w:t>
      </w:r>
    </w:p>
    <w:p w14:paraId="48FED07F" w14:textId="77777777" w:rsidR="00632CAF" w:rsidRDefault="00632CAF" w:rsidP="00632CAF">
      <w:pPr>
        <w:spacing w:after="0" w:line="240" w:lineRule="auto"/>
        <w:ind w:firstLine="540"/>
        <w:jc w:val="both"/>
        <w:rPr>
          <w:rFonts w:ascii="Times New Roman" w:hAnsi="Times New Roman"/>
          <w:sz w:val="28"/>
          <w:szCs w:val="28"/>
        </w:rPr>
      </w:pPr>
      <w:r>
        <w:rPr>
          <w:rFonts w:ascii="Times New Roman" w:hAnsi="Times New Roman"/>
          <w:sz w:val="28"/>
          <w:szCs w:val="28"/>
        </w:rPr>
        <w:t>3.4.Учні (вихованці)зобов’язані:</w:t>
      </w:r>
    </w:p>
    <w:p w14:paraId="72916C94" w14:textId="77777777" w:rsidR="00632CAF" w:rsidRDefault="00632CAF" w:rsidP="00632CAF">
      <w:pPr>
        <w:numPr>
          <w:ilvl w:val="0"/>
          <w:numId w:val="15"/>
        </w:numPr>
        <w:tabs>
          <w:tab w:val="num" w:pos="720"/>
        </w:tabs>
        <w:spacing w:after="0" w:line="240" w:lineRule="auto"/>
        <w:ind w:left="0" w:firstLine="360"/>
        <w:jc w:val="both"/>
        <w:rPr>
          <w:rFonts w:ascii="Times New Roman" w:hAnsi="Times New Roman"/>
          <w:sz w:val="28"/>
          <w:szCs w:val="28"/>
        </w:rPr>
      </w:pPr>
      <w:r>
        <w:rPr>
          <w:rFonts w:ascii="Times New Roman" w:hAnsi="Times New Roman"/>
          <w:sz w:val="28"/>
          <w:szCs w:val="28"/>
        </w:rPr>
        <w:t>оволодівати знаннями, вміннями, практичними навичками, підвищувати загальнокультурний рівень;</w:t>
      </w:r>
    </w:p>
    <w:p w14:paraId="4FFF5ECE" w14:textId="77777777" w:rsidR="00632CAF" w:rsidRDefault="00632CAF" w:rsidP="00632CAF">
      <w:pPr>
        <w:numPr>
          <w:ilvl w:val="0"/>
          <w:numId w:val="15"/>
        </w:numPr>
        <w:tabs>
          <w:tab w:val="num" w:pos="720"/>
        </w:tabs>
        <w:spacing w:after="0" w:line="240" w:lineRule="auto"/>
        <w:ind w:left="0" w:firstLine="360"/>
        <w:jc w:val="both"/>
        <w:rPr>
          <w:rFonts w:ascii="Times New Roman" w:hAnsi="Times New Roman"/>
          <w:sz w:val="28"/>
          <w:szCs w:val="28"/>
        </w:rPr>
      </w:pPr>
      <w:r>
        <w:rPr>
          <w:rFonts w:ascii="Times New Roman" w:hAnsi="Times New Roman"/>
          <w:sz w:val="28"/>
          <w:szCs w:val="28"/>
        </w:rPr>
        <w:t>виконувати вимоги цього Статуту, правил внутрішнього розпорядку;</w:t>
      </w:r>
    </w:p>
    <w:p w14:paraId="12E4D430" w14:textId="77777777" w:rsidR="00632CAF" w:rsidRDefault="00632CAF" w:rsidP="00632CAF">
      <w:pPr>
        <w:numPr>
          <w:ilvl w:val="0"/>
          <w:numId w:val="15"/>
        </w:numPr>
        <w:tabs>
          <w:tab w:val="num" w:pos="720"/>
        </w:tabs>
        <w:spacing w:after="0" w:line="240" w:lineRule="auto"/>
        <w:ind w:left="0" w:firstLine="360"/>
        <w:jc w:val="both"/>
        <w:rPr>
          <w:rFonts w:ascii="Times New Roman" w:hAnsi="Times New Roman"/>
          <w:sz w:val="28"/>
          <w:szCs w:val="28"/>
        </w:rPr>
      </w:pPr>
      <w:r>
        <w:rPr>
          <w:rFonts w:ascii="Times New Roman" w:hAnsi="Times New Roman"/>
          <w:sz w:val="28"/>
          <w:szCs w:val="28"/>
        </w:rPr>
        <w:t>бережливо ставитись до державного, громадського і особистого майна , відшкодовувати збитки за рахунок  батьків;</w:t>
      </w:r>
    </w:p>
    <w:p w14:paraId="6FACF69F" w14:textId="77777777" w:rsidR="00632CAF" w:rsidRDefault="00632CAF" w:rsidP="00632CAF">
      <w:pPr>
        <w:numPr>
          <w:ilvl w:val="0"/>
          <w:numId w:val="15"/>
        </w:numPr>
        <w:tabs>
          <w:tab w:val="num" w:pos="720"/>
        </w:tabs>
        <w:spacing w:after="0" w:line="240" w:lineRule="auto"/>
        <w:ind w:left="0" w:firstLine="360"/>
        <w:jc w:val="both"/>
        <w:rPr>
          <w:rFonts w:ascii="Times New Roman" w:hAnsi="Times New Roman"/>
          <w:sz w:val="28"/>
          <w:szCs w:val="28"/>
        </w:rPr>
      </w:pPr>
      <w:r>
        <w:rPr>
          <w:rFonts w:ascii="Times New Roman" w:hAnsi="Times New Roman"/>
          <w:sz w:val="28"/>
          <w:szCs w:val="28"/>
        </w:rPr>
        <w:t>дотримуватися законодавства, моральних, етичних норм;</w:t>
      </w:r>
    </w:p>
    <w:p w14:paraId="597E3303" w14:textId="77777777" w:rsidR="00632CAF" w:rsidRDefault="00632CAF" w:rsidP="00632CAF">
      <w:pPr>
        <w:numPr>
          <w:ilvl w:val="0"/>
          <w:numId w:val="15"/>
        </w:numPr>
        <w:tabs>
          <w:tab w:val="num" w:pos="720"/>
        </w:tabs>
        <w:spacing w:after="0" w:line="240" w:lineRule="auto"/>
        <w:ind w:left="0" w:firstLine="360"/>
        <w:jc w:val="both"/>
        <w:rPr>
          <w:rFonts w:ascii="Times New Roman" w:hAnsi="Times New Roman"/>
          <w:sz w:val="28"/>
          <w:szCs w:val="28"/>
        </w:rPr>
      </w:pPr>
      <w:r>
        <w:rPr>
          <w:rFonts w:ascii="Times New Roman" w:hAnsi="Times New Roman"/>
          <w:sz w:val="28"/>
          <w:szCs w:val="28"/>
        </w:rPr>
        <w:t>брати посильну участь у різних видах трудової діяльності, що не заборонені чинним законодавством;</w:t>
      </w:r>
    </w:p>
    <w:p w14:paraId="5977E0AA" w14:textId="77777777" w:rsidR="00632CAF" w:rsidRDefault="00632CAF" w:rsidP="00632CAF">
      <w:pPr>
        <w:numPr>
          <w:ilvl w:val="0"/>
          <w:numId w:val="15"/>
        </w:numPr>
        <w:tabs>
          <w:tab w:val="num" w:pos="720"/>
        </w:tabs>
        <w:spacing w:after="0" w:line="240" w:lineRule="auto"/>
        <w:ind w:left="0" w:firstLine="360"/>
        <w:jc w:val="both"/>
        <w:rPr>
          <w:rFonts w:ascii="Times New Roman" w:hAnsi="Times New Roman"/>
          <w:sz w:val="28"/>
          <w:szCs w:val="28"/>
        </w:rPr>
      </w:pPr>
      <w:r>
        <w:rPr>
          <w:rFonts w:ascii="Times New Roman" w:hAnsi="Times New Roman"/>
          <w:sz w:val="28"/>
          <w:szCs w:val="28"/>
        </w:rPr>
        <w:t>дотримуватися правил особистої гігієни та дбати про  охайний  зовнішній  вигляд;</w:t>
      </w:r>
    </w:p>
    <w:p w14:paraId="66F2CD25" w14:textId="77777777" w:rsidR="00632CAF" w:rsidRDefault="00632CAF" w:rsidP="00632CAF">
      <w:pPr>
        <w:numPr>
          <w:ilvl w:val="0"/>
          <w:numId w:val="15"/>
        </w:numPr>
        <w:tabs>
          <w:tab w:val="num" w:pos="720"/>
        </w:tabs>
        <w:spacing w:after="0" w:line="240" w:lineRule="auto"/>
        <w:ind w:left="0" w:firstLine="360"/>
        <w:jc w:val="both"/>
        <w:rPr>
          <w:rFonts w:ascii="Times New Roman" w:hAnsi="Times New Roman"/>
          <w:sz w:val="28"/>
          <w:szCs w:val="28"/>
        </w:rPr>
      </w:pPr>
      <w:r>
        <w:rPr>
          <w:rFonts w:ascii="Times New Roman" w:hAnsi="Times New Roman"/>
          <w:sz w:val="28"/>
          <w:szCs w:val="28"/>
        </w:rPr>
        <w:t>ввічливо ставиться до учителів, батьків, товаришів;</w:t>
      </w:r>
    </w:p>
    <w:p w14:paraId="0BB4FA28" w14:textId="77777777" w:rsidR="00632CAF" w:rsidRDefault="00632CAF" w:rsidP="00632CAF">
      <w:pPr>
        <w:numPr>
          <w:ilvl w:val="0"/>
          <w:numId w:val="15"/>
        </w:numPr>
        <w:tabs>
          <w:tab w:val="num" w:pos="720"/>
        </w:tabs>
        <w:spacing w:after="0" w:line="240" w:lineRule="auto"/>
        <w:ind w:left="0" w:firstLine="360"/>
        <w:jc w:val="both"/>
        <w:rPr>
          <w:rFonts w:ascii="Times New Roman" w:hAnsi="Times New Roman"/>
          <w:sz w:val="28"/>
          <w:szCs w:val="28"/>
        </w:rPr>
      </w:pPr>
      <w:r>
        <w:rPr>
          <w:rFonts w:ascii="Times New Roman" w:hAnsi="Times New Roman"/>
          <w:sz w:val="28"/>
          <w:szCs w:val="28"/>
        </w:rPr>
        <w:t>поважати  традиції закладу освіти;</w:t>
      </w:r>
    </w:p>
    <w:p w14:paraId="38ED91B8" w14:textId="77777777" w:rsidR="00632CAF" w:rsidRDefault="00632CAF" w:rsidP="00632CAF">
      <w:pPr>
        <w:numPr>
          <w:ilvl w:val="0"/>
          <w:numId w:val="15"/>
        </w:numPr>
        <w:tabs>
          <w:tab w:val="num" w:pos="720"/>
        </w:tabs>
        <w:spacing w:after="0" w:line="240" w:lineRule="auto"/>
        <w:ind w:left="0" w:firstLine="360"/>
        <w:jc w:val="both"/>
        <w:rPr>
          <w:rFonts w:ascii="Times New Roman" w:hAnsi="Times New Roman"/>
          <w:sz w:val="28"/>
          <w:szCs w:val="28"/>
        </w:rPr>
      </w:pPr>
      <w:r>
        <w:rPr>
          <w:rFonts w:ascii="Times New Roman" w:hAnsi="Times New Roman"/>
          <w:sz w:val="28"/>
          <w:szCs w:val="28"/>
        </w:rPr>
        <w:t>добросовісно виконувати  громадські доручення.</w:t>
      </w:r>
    </w:p>
    <w:p w14:paraId="0CFC1ABC" w14:textId="77777777" w:rsidR="00632CAF" w:rsidRDefault="00632CAF" w:rsidP="00632CAF">
      <w:pPr>
        <w:spacing w:after="0" w:line="240" w:lineRule="auto"/>
        <w:ind w:firstLine="540"/>
        <w:jc w:val="both"/>
        <w:rPr>
          <w:rFonts w:ascii="Times New Roman" w:hAnsi="Times New Roman"/>
          <w:sz w:val="28"/>
          <w:szCs w:val="28"/>
        </w:rPr>
      </w:pPr>
      <w:r>
        <w:rPr>
          <w:rFonts w:ascii="Times New Roman" w:hAnsi="Times New Roman"/>
          <w:sz w:val="28"/>
          <w:szCs w:val="28"/>
        </w:rPr>
        <w:t xml:space="preserve">3.5. Педагогічними працівниками гімназії можуть бути особи з високими моральними якостями, які мають педагогічну освіту за певним фахом, належний рівень професійної підготовки, забезпечують результативність та якість своєї роботи, фізичний та психічний стан </w:t>
      </w:r>
      <w:proofErr w:type="spellStart"/>
      <w:r>
        <w:rPr>
          <w:rFonts w:ascii="Times New Roman" w:hAnsi="Times New Roman"/>
          <w:sz w:val="28"/>
          <w:szCs w:val="28"/>
        </w:rPr>
        <w:t>здоров</w:t>
      </w:r>
      <w:proofErr w:type="spellEnd"/>
      <w:r>
        <w:rPr>
          <w:rFonts w:ascii="Times New Roman" w:hAnsi="Times New Roman"/>
          <w:sz w:val="28"/>
          <w:szCs w:val="28"/>
        </w:rPr>
        <w:sym w:font="Symbol" w:char="F0A2"/>
      </w:r>
      <w:r>
        <w:rPr>
          <w:rFonts w:ascii="Times New Roman" w:hAnsi="Times New Roman"/>
          <w:sz w:val="28"/>
          <w:szCs w:val="28"/>
        </w:rPr>
        <w:t>я яких дозволяє виконувати професійні обов’язки в закладах освіти системи дошкільної та загальної  середньої освіти .</w:t>
      </w:r>
    </w:p>
    <w:p w14:paraId="3E9A5E70" w14:textId="77777777" w:rsidR="00632CAF" w:rsidRDefault="00632CAF" w:rsidP="00632CAF">
      <w:pPr>
        <w:spacing w:after="0" w:line="240" w:lineRule="auto"/>
        <w:ind w:firstLine="540"/>
        <w:jc w:val="both"/>
        <w:rPr>
          <w:rFonts w:ascii="Times New Roman" w:hAnsi="Times New Roman"/>
          <w:sz w:val="28"/>
          <w:szCs w:val="28"/>
        </w:rPr>
      </w:pPr>
      <w:r>
        <w:rPr>
          <w:rFonts w:ascii="Times New Roman" w:hAnsi="Times New Roman"/>
          <w:sz w:val="28"/>
          <w:szCs w:val="28"/>
        </w:rPr>
        <w:t xml:space="preserve">3.6. Педагогічні працівники приймаються на роботу директором гімназії. Призначення на посаду та звільнення з посади педагогічних та інших працівників й інші трудові відносини регулюються законодавством України про працю, </w:t>
      </w:r>
      <w:r>
        <w:rPr>
          <w:rFonts w:ascii="Times New Roman" w:hAnsi="Times New Roman"/>
          <w:sz w:val="28"/>
          <w:szCs w:val="28"/>
        </w:rPr>
        <w:lastRenderedPageBreak/>
        <w:t>Законом України «Про повну загальну середню освіту» та іншими законодавчими актами.</w:t>
      </w:r>
    </w:p>
    <w:p w14:paraId="4325B4BF" w14:textId="77777777" w:rsidR="00632CAF" w:rsidRDefault="00632CAF" w:rsidP="00632CAF">
      <w:pPr>
        <w:spacing w:after="0" w:line="240" w:lineRule="auto"/>
        <w:ind w:firstLine="540"/>
        <w:jc w:val="both"/>
        <w:rPr>
          <w:rFonts w:ascii="Times New Roman" w:hAnsi="Times New Roman"/>
          <w:sz w:val="28"/>
          <w:szCs w:val="28"/>
        </w:rPr>
      </w:pPr>
      <w:r>
        <w:rPr>
          <w:rFonts w:ascii="Times New Roman" w:hAnsi="Times New Roman"/>
          <w:sz w:val="28"/>
          <w:szCs w:val="28"/>
        </w:rPr>
        <w:t>3.7.Педагогічні працівники мають право на:</w:t>
      </w:r>
    </w:p>
    <w:p w14:paraId="1893D6DC" w14:textId="77777777" w:rsidR="00632CAF" w:rsidRDefault="00632CAF" w:rsidP="00632CAF">
      <w:pPr>
        <w:pStyle w:val="rvps2"/>
        <w:numPr>
          <w:ilvl w:val="0"/>
          <w:numId w:val="16"/>
        </w:numPr>
        <w:shd w:val="clear" w:color="auto" w:fill="FFFFFF"/>
        <w:spacing w:before="0" w:beforeAutospacing="0" w:after="0" w:afterAutospacing="0"/>
        <w:ind w:left="0" w:firstLine="426"/>
        <w:jc w:val="both"/>
        <w:rPr>
          <w:color w:val="000000"/>
          <w:sz w:val="28"/>
          <w:szCs w:val="28"/>
          <w:lang w:val="uk-UA"/>
        </w:rPr>
      </w:pPr>
      <w:r>
        <w:rPr>
          <w:color w:val="000000"/>
          <w:sz w:val="28"/>
          <w:szCs w:val="28"/>
          <w:lang w:val="uk-UA"/>
        </w:rPr>
        <w:t>академічну свободу, включаючи свободу викладання, свободу від втручання в педагогічну, науково-педагогічну, вільний вибір форм, методів і засобів навчання, що відповідають освітній програмі;</w:t>
      </w:r>
    </w:p>
    <w:p w14:paraId="7AA676BB" w14:textId="77777777" w:rsidR="00632CAF" w:rsidRDefault="00632CAF" w:rsidP="00632CAF">
      <w:pPr>
        <w:pStyle w:val="rvps2"/>
        <w:numPr>
          <w:ilvl w:val="0"/>
          <w:numId w:val="16"/>
        </w:numPr>
        <w:shd w:val="clear" w:color="auto" w:fill="FFFFFF"/>
        <w:spacing w:before="0" w:beforeAutospacing="0" w:after="0" w:afterAutospacing="0"/>
        <w:ind w:left="426" w:firstLine="426"/>
        <w:jc w:val="both"/>
        <w:rPr>
          <w:color w:val="000000"/>
          <w:sz w:val="28"/>
          <w:szCs w:val="28"/>
          <w:lang w:val="uk-UA"/>
        </w:rPr>
      </w:pPr>
      <w:bookmarkStart w:id="2" w:name="n769"/>
      <w:bookmarkEnd w:id="2"/>
      <w:r>
        <w:rPr>
          <w:color w:val="000000"/>
          <w:sz w:val="28"/>
          <w:szCs w:val="28"/>
          <w:lang w:val="uk-UA"/>
        </w:rPr>
        <w:t>педагогічну ініціативу;</w:t>
      </w:r>
      <w:bookmarkStart w:id="3" w:name="n770"/>
      <w:bookmarkEnd w:id="3"/>
    </w:p>
    <w:p w14:paraId="5F25E8B4" w14:textId="77777777" w:rsidR="00632CAF" w:rsidRDefault="00632CAF" w:rsidP="00632CAF">
      <w:pPr>
        <w:pStyle w:val="rvps2"/>
        <w:numPr>
          <w:ilvl w:val="0"/>
          <w:numId w:val="16"/>
        </w:numPr>
        <w:shd w:val="clear" w:color="auto" w:fill="FFFFFF"/>
        <w:spacing w:before="0" w:beforeAutospacing="0" w:after="0" w:afterAutospacing="0"/>
        <w:ind w:left="0" w:firstLine="426"/>
        <w:jc w:val="both"/>
        <w:rPr>
          <w:color w:val="000000"/>
          <w:sz w:val="28"/>
          <w:szCs w:val="28"/>
          <w:lang w:val="uk-UA"/>
        </w:rPr>
      </w:pPr>
      <w:r>
        <w:rPr>
          <w:color w:val="000000"/>
          <w:sz w:val="28"/>
          <w:szCs w:val="28"/>
          <w:lang w:val="uk-UA"/>
        </w:rPr>
        <w:t xml:space="preserve">розроблення та впровадження авторських навчальних програм, проектів, освітніх </w:t>
      </w:r>
      <w:proofErr w:type="spellStart"/>
      <w:r>
        <w:rPr>
          <w:color w:val="000000"/>
          <w:sz w:val="28"/>
          <w:szCs w:val="28"/>
          <w:lang w:val="uk-UA"/>
        </w:rPr>
        <w:t>методик</w:t>
      </w:r>
      <w:proofErr w:type="spellEnd"/>
      <w:r>
        <w:rPr>
          <w:color w:val="000000"/>
          <w:sz w:val="28"/>
          <w:szCs w:val="28"/>
          <w:lang w:val="uk-UA"/>
        </w:rPr>
        <w:t xml:space="preserve"> і технологій, методів і засобів, насамперед </w:t>
      </w:r>
      <w:proofErr w:type="spellStart"/>
      <w:r>
        <w:rPr>
          <w:color w:val="000000"/>
          <w:sz w:val="28"/>
          <w:szCs w:val="28"/>
          <w:lang w:val="uk-UA"/>
        </w:rPr>
        <w:t>методик</w:t>
      </w:r>
      <w:proofErr w:type="spellEnd"/>
      <w:r>
        <w:rPr>
          <w:color w:val="000000"/>
          <w:sz w:val="28"/>
          <w:szCs w:val="28"/>
          <w:lang w:val="uk-UA"/>
        </w:rPr>
        <w:t xml:space="preserve"> </w:t>
      </w:r>
      <w:proofErr w:type="spellStart"/>
      <w:r>
        <w:rPr>
          <w:color w:val="000000"/>
          <w:sz w:val="28"/>
          <w:szCs w:val="28"/>
          <w:lang w:val="uk-UA"/>
        </w:rPr>
        <w:t>компетентнісного</w:t>
      </w:r>
      <w:proofErr w:type="spellEnd"/>
      <w:r>
        <w:rPr>
          <w:color w:val="000000"/>
          <w:sz w:val="28"/>
          <w:szCs w:val="28"/>
          <w:lang w:val="uk-UA"/>
        </w:rPr>
        <w:t xml:space="preserve"> навчання;</w:t>
      </w:r>
    </w:p>
    <w:p w14:paraId="4C5D3C7F" w14:textId="77777777" w:rsidR="00632CAF" w:rsidRDefault="00632CAF" w:rsidP="00632CAF">
      <w:pPr>
        <w:pStyle w:val="rvps2"/>
        <w:numPr>
          <w:ilvl w:val="0"/>
          <w:numId w:val="16"/>
        </w:numPr>
        <w:shd w:val="clear" w:color="auto" w:fill="FFFFFF"/>
        <w:spacing w:before="0" w:beforeAutospacing="0" w:after="0" w:afterAutospacing="0"/>
        <w:ind w:left="0" w:firstLine="426"/>
        <w:jc w:val="both"/>
        <w:rPr>
          <w:color w:val="000000"/>
          <w:sz w:val="28"/>
          <w:szCs w:val="28"/>
          <w:lang w:val="uk-UA"/>
        </w:rPr>
      </w:pPr>
      <w:bookmarkStart w:id="4" w:name="n771"/>
      <w:bookmarkEnd w:id="4"/>
      <w:r>
        <w:rPr>
          <w:color w:val="000000"/>
          <w:sz w:val="28"/>
          <w:szCs w:val="28"/>
          <w:lang w:val="uk-UA"/>
        </w:rPr>
        <w:t>користування бібліотекою, навчальною, науковою, виробничою, культурною, спортивною, побутовою, оздоровчою інфраструктурою закладу освіти у порядку, встановленому закладом освіти відповідно до спеціальних законів;</w:t>
      </w:r>
    </w:p>
    <w:p w14:paraId="2FE6BEB0" w14:textId="77777777" w:rsidR="00632CAF" w:rsidRDefault="00632CAF" w:rsidP="00632CAF">
      <w:pPr>
        <w:pStyle w:val="rvps2"/>
        <w:numPr>
          <w:ilvl w:val="0"/>
          <w:numId w:val="16"/>
        </w:numPr>
        <w:shd w:val="clear" w:color="auto" w:fill="FFFFFF"/>
        <w:spacing w:before="0" w:beforeAutospacing="0" w:after="0" w:afterAutospacing="0"/>
        <w:ind w:left="0" w:firstLine="426"/>
        <w:jc w:val="both"/>
        <w:rPr>
          <w:color w:val="000000"/>
          <w:sz w:val="28"/>
          <w:szCs w:val="28"/>
          <w:lang w:val="uk-UA"/>
        </w:rPr>
      </w:pPr>
      <w:bookmarkStart w:id="5" w:name="n772"/>
      <w:bookmarkEnd w:id="5"/>
      <w:r>
        <w:rPr>
          <w:color w:val="000000"/>
          <w:sz w:val="28"/>
          <w:szCs w:val="28"/>
          <w:lang w:val="uk-UA"/>
        </w:rPr>
        <w:t>підвищення кваліфікації, перепідготовку;</w:t>
      </w:r>
    </w:p>
    <w:p w14:paraId="422E24A7" w14:textId="77777777" w:rsidR="00632CAF" w:rsidRDefault="00632CAF" w:rsidP="00632CAF">
      <w:pPr>
        <w:pStyle w:val="rvps2"/>
        <w:numPr>
          <w:ilvl w:val="0"/>
          <w:numId w:val="16"/>
        </w:numPr>
        <w:shd w:val="clear" w:color="auto" w:fill="FFFFFF"/>
        <w:spacing w:before="0" w:beforeAutospacing="0" w:after="0" w:afterAutospacing="0"/>
        <w:ind w:left="0" w:firstLine="426"/>
        <w:jc w:val="both"/>
        <w:rPr>
          <w:color w:val="000000"/>
          <w:sz w:val="28"/>
          <w:szCs w:val="28"/>
          <w:lang w:val="uk-UA"/>
        </w:rPr>
      </w:pPr>
      <w:bookmarkStart w:id="6" w:name="n773"/>
      <w:bookmarkEnd w:id="6"/>
      <w:r>
        <w:rPr>
          <w:color w:val="000000"/>
          <w:sz w:val="28"/>
          <w:szCs w:val="28"/>
          <w:lang w:val="uk-UA"/>
        </w:rPr>
        <w:t>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14:paraId="7F40F5C7" w14:textId="77777777" w:rsidR="00632CAF" w:rsidRDefault="00632CAF" w:rsidP="00632CAF">
      <w:pPr>
        <w:pStyle w:val="rvps2"/>
        <w:numPr>
          <w:ilvl w:val="0"/>
          <w:numId w:val="16"/>
        </w:numPr>
        <w:shd w:val="clear" w:color="auto" w:fill="FFFFFF"/>
        <w:spacing w:before="0" w:beforeAutospacing="0" w:after="0" w:afterAutospacing="0"/>
        <w:ind w:left="0" w:firstLine="426"/>
        <w:jc w:val="both"/>
        <w:rPr>
          <w:color w:val="000000"/>
          <w:sz w:val="28"/>
          <w:szCs w:val="28"/>
          <w:lang w:val="uk-UA"/>
        </w:rPr>
      </w:pPr>
      <w:bookmarkStart w:id="7" w:name="n774"/>
      <w:bookmarkEnd w:id="7"/>
      <w:r>
        <w:rPr>
          <w:color w:val="000000"/>
          <w:sz w:val="28"/>
          <w:szCs w:val="28"/>
          <w:lang w:val="uk-UA"/>
        </w:rPr>
        <w:t>доступ до інформаційних ресурсів і комунікацій, що використовуються в освітньому процесі та науковій діяльності;</w:t>
      </w:r>
    </w:p>
    <w:p w14:paraId="7A21CEB2" w14:textId="77777777" w:rsidR="00632CAF" w:rsidRDefault="00632CAF" w:rsidP="00632CAF">
      <w:pPr>
        <w:pStyle w:val="rvps2"/>
        <w:numPr>
          <w:ilvl w:val="0"/>
          <w:numId w:val="16"/>
        </w:numPr>
        <w:shd w:val="clear" w:color="auto" w:fill="FFFFFF"/>
        <w:spacing w:before="0" w:beforeAutospacing="0" w:after="0" w:afterAutospacing="0"/>
        <w:ind w:left="0" w:firstLine="426"/>
        <w:jc w:val="both"/>
        <w:rPr>
          <w:color w:val="000000"/>
          <w:sz w:val="28"/>
          <w:szCs w:val="28"/>
          <w:lang w:val="uk-UA"/>
        </w:rPr>
      </w:pPr>
      <w:bookmarkStart w:id="8" w:name="n775"/>
      <w:bookmarkEnd w:id="8"/>
      <w:r>
        <w:rPr>
          <w:color w:val="000000"/>
          <w:sz w:val="28"/>
          <w:szCs w:val="28"/>
          <w:lang w:val="uk-UA"/>
        </w:rPr>
        <w:t>відзначення успіхів у своїй професійній діяльності;</w:t>
      </w:r>
    </w:p>
    <w:p w14:paraId="7E038928" w14:textId="77777777" w:rsidR="00632CAF" w:rsidRDefault="00632CAF" w:rsidP="00632CAF">
      <w:pPr>
        <w:pStyle w:val="rvps2"/>
        <w:numPr>
          <w:ilvl w:val="0"/>
          <w:numId w:val="16"/>
        </w:numPr>
        <w:shd w:val="clear" w:color="auto" w:fill="FFFFFF"/>
        <w:spacing w:before="0" w:beforeAutospacing="0" w:after="0" w:afterAutospacing="0"/>
        <w:ind w:left="0" w:firstLine="426"/>
        <w:jc w:val="both"/>
        <w:rPr>
          <w:color w:val="000000"/>
          <w:sz w:val="28"/>
          <w:szCs w:val="28"/>
          <w:lang w:val="uk-UA"/>
        </w:rPr>
      </w:pPr>
      <w:bookmarkStart w:id="9" w:name="n776"/>
      <w:bookmarkEnd w:id="9"/>
      <w:r>
        <w:rPr>
          <w:color w:val="000000"/>
          <w:sz w:val="28"/>
          <w:szCs w:val="28"/>
          <w:lang w:val="uk-UA"/>
        </w:rPr>
        <w:t>справедливе та об’єктивне оцінювання своєї професійної діяльності;</w:t>
      </w:r>
    </w:p>
    <w:p w14:paraId="68B1C588" w14:textId="77777777" w:rsidR="00632CAF" w:rsidRDefault="00632CAF" w:rsidP="00632CAF">
      <w:pPr>
        <w:pStyle w:val="rvps2"/>
        <w:numPr>
          <w:ilvl w:val="0"/>
          <w:numId w:val="16"/>
        </w:numPr>
        <w:shd w:val="clear" w:color="auto" w:fill="FFFFFF"/>
        <w:spacing w:before="0" w:beforeAutospacing="0" w:after="0" w:afterAutospacing="0"/>
        <w:ind w:left="0" w:firstLine="426"/>
        <w:jc w:val="both"/>
        <w:rPr>
          <w:color w:val="000000"/>
          <w:sz w:val="28"/>
          <w:szCs w:val="28"/>
          <w:lang w:val="uk-UA"/>
        </w:rPr>
      </w:pPr>
      <w:bookmarkStart w:id="10" w:name="n777"/>
      <w:bookmarkEnd w:id="10"/>
      <w:r>
        <w:rPr>
          <w:color w:val="000000"/>
          <w:sz w:val="28"/>
          <w:szCs w:val="28"/>
          <w:lang w:val="uk-UA"/>
        </w:rPr>
        <w:t>захист професійної честі та гідності;</w:t>
      </w:r>
    </w:p>
    <w:p w14:paraId="06F3D1F2" w14:textId="77777777" w:rsidR="00632CAF" w:rsidRDefault="00632CAF" w:rsidP="00632CAF">
      <w:pPr>
        <w:pStyle w:val="rvps2"/>
        <w:numPr>
          <w:ilvl w:val="0"/>
          <w:numId w:val="16"/>
        </w:numPr>
        <w:shd w:val="clear" w:color="auto" w:fill="FFFFFF"/>
        <w:spacing w:before="0" w:beforeAutospacing="0" w:after="0" w:afterAutospacing="0"/>
        <w:ind w:left="0" w:firstLine="426"/>
        <w:jc w:val="both"/>
        <w:rPr>
          <w:color w:val="000000"/>
          <w:sz w:val="28"/>
          <w:szCs w:val="28"/>
          <w:lang w:val="uk-UA"/>
        </w:rPr>
      </w:pPr>
      <w:bookmarkStart w:id="11" w:name="n778"/>
      <w:bookmarkEnd w:id="11"/>
      <w:r>
        <w:rPr>
          <w:color w:val="000000"/>
          <w:sz w:val="28"/>
          <w:szCs w:val="28"/>
          <w:lang w:val="uk-UA"/>
        </w:rPr>
        <w:t>індивідуальну освітню (наукову, творчу, мистецьку та іншу) діяльність за межами закладу освіти;</w:t>
      </w:r>
    </w:p>
    <w:p w14:paraId="52C9D4BB" w14:textId="77777777" w:rsidR="00632CAF" w:rsidRDefault="00632CAF" w:rsidP="00632CAF">
      <w:pPr>
        <w:pStyle w:val="rvps2"/>
        <w:numPr>
          <w:ilvl w:val="0"/>
          <w:numId w:val="16"/>
        </w:numPr>
        <w:shd w:val="clear" w:color="auto" w:fill="FFFFFF"/>
        <w:spacing w:before="0" w:beforeAutospacing="0" w:after="0" w:afterAutospacing="0"/>
        <w:ind w:left="0" w:firstLine="426"/>
        <w:jc w:val="both"/>
        <w:rPr>
          <w:color w:val="000000"/>
          <w:sz w:val="28"/>
          <w:szCs w:val="28"/>
          <w:lang w:val="uk-UA"/>
        </w:rPr>
      </w:pPr>
      <w:bookmarkStart w:id="12" w:name="n779"/>
      <w:bookmarkStart w:id="13" w:name="n780"/>
      <w:bookmarkStart w:id="14" w:name="n781"/>
      <w:bookmarkEnd w:id="12"/>
      <w:bookmarkEnd w:id="13"/>
      <w:bookmarkEnd w:id="14"/>
      <w:r>
        <w:rPr>
          <w:color w:val="000000"/>
          <w:sz w:val="28"/>
          <w:szCs w:val="28"/>
          <w:lang w:val="uk-UA"/>
        </w:rPr>
        <w:t>забезпечення службовим житлом з усіма комунальними зручностями у порядку, передбаченому законодавством;</w:t>
      </w:r>
    </w:p>
    <w:p w14:paraId="23F2DD08" w14:textId="77777777" w:rsidR="00632CAF" w:rsidRDefault="00632CAF" w:rsidP="00632CAF">
      <w:pPr>
        <w:pStyle w:val="rvps2"/>
        <w:numPr>
          <w:ilvl w:val="0"/>
          <w:numId w:val="16"/>
        </w:numPr>
        <w:shd w:val="clear" w:color="auto" w:fill="FFFFFF"/>
        <w:spacing w:before="0" w:beforeAutospacing="0" w:after="0" w:afterAutospacing="0"/>
        <w:ind w:left="0" w:firstLine="426"/>
        <w:jc w:val="both"/>
        <w:rPr>
          <w:color w:val="000000"/>
          <w:sz w:val="28"/>
          <w:szCs w:val="28"/>
          <w:lang w:val="uk-UA"/>
        </w:rPr>
      </w:pPr>
      <w:bookmarkStart w:id="15" w:name="n782"/>
      <w:bookmarkEnd w:id="15"/>
      <w:r>
        <w:rPr>
          <w:color w:val="000000"/>
          <w:sz w:val="28"/>
          <w:szCs w:val="28"/>
          <w:lang w:val="uk-UA"/>
        </w:rPr>
        <w:t>безпечні і нешкідливі умови праці;</w:t>
      </w:r>
    </w:p>
    <w:p w14:paraId="3716403E" w14:textId="77777777" w:rsidR="00632CAF" w:rsidRDefault="00632CAF" w:rsidP="00632CAF">
      <w:pPr>
        <w:pStyle w:val="rvps2"/>
        <w:numPr>
          <w:ilvl w:val="0"/>
          <w:numId w:val="16"/>
        </w:numPr>
        <w:shd w:val="clear" w:color="auto" w:fill="FFFFFF"/>
        <w:spacing w:before="0" w:beforeAutospacing="0" w:after="0" w:afterAutospacing="0"/>
        <w:ind w:left="0" w:firstLine="426"/>
        <w:jc w:val="both"/>
        <w:rPr>
          <w:sz w:val="28"/>
          <w:szCs w:val="28"/>
          <w:lang w:val="uk-UA"/>
        </w:rPr>
      </w:pPr>
      <w:bookmarkStart w:id="16" w:name="n783"/>
      <w:bookmarkEnd w:id="16"/>
      <w:r>
        <w:rPr>
          <w:sz w:val="28"/>
          <w:szCs w:val="28"/>
          <w:lang w:val="uk-UA"/>
        </w:rPr>
        <w:t>подовжену оплачувану відпустку;</w:t>
      </w:r>
    </w:p>
    <w:p w14:paraId="6BAB572C" w14:textId="77777777" w:rsidR="00632CAF" w:rsidRDefault="00632CAF" w:rsidP="00632CAF">
      <w:pPr>
        <w:pStyle w:val="rvps2"/>
        <w:numPr>
          <w:ilvl w:val="0"/>
          <w:numId w:val="16"/>
        </w:numPr>
        <w:shd w:val="clear" w:color="auto" w:fill="FFFFFF"/>
        <w:spacing w:before="0" w:beforeAutospacing="0" w:after="0" w:afterAutospacing="0"/>
        <w:ind w:left="0" w:firstLine="426"/>
        <w:jc w:val="both"/>
        <w:rPr>
          <w:color w:val="000000"/>
          <w:sz w:val="28"/>
          <w:szCs w:val="28"/>
          <w:lang w:val="uk-UA"/>
        </w:rPr>
      </w:pPr>
      <w:bookmarkStart w:id="17" w:name="n784"/>
      <w:bookmarkEnd w:id="17"/>
      <w:r>
        <w:rPr>
          <w:color w:val="000000"/>
          <w:sz w:val="28"/>
          <w:szCs w:val="28"/>
          <w:lang w:val="uk-UA"/>
        </w:rPr>
        <w:t>участь у громадському самоврядуванні закладу освіти;</w:t>
      </w:r>
    </w:p>
    <w:p w14:paraId="273C2C38" w14:textId="77777777" w:rsidR="00632CAF" w:rsidRDefault="00632CAF" w:rsidP="00632CAF">
      <w:pPr>
        <w:pStyle w:val="rvps2"/>
        <w:numPr>
          <w:ilvl w:val="0"/>
          <w:numId w:val="16"/>
        </w:numPr>
        <w:shd w:val="clear" w:color="auto" w:fill="FFFFFF"/>
        <w:spacing w:before="0" w:beforeAutospacing="0" w:after="0" w:afterAutospacing="0"/>
        <w:ind w:left="0" w:firstLine="426"/>
        <w:jc w:val="both"/>
        <w:rPr>
          <w:color w:val="000000"/>
          <w:sz w:val="28"/>
          <w:szCs w:val="28"/>
          <w:lang w:val="uk-UA"/>
        </w:rPr>
      </w:pPr>
      <w:bookmarkStart w:id="18" w:name="n785"/>
      <w:bookmarkEnd w:id="18"/>
      <w:r>
        <w:rPr>
          <w:color w:val="000000"/>
          <w:sz w:val="28"/>
          <w:szCs w:val="28"/>
          <w:lang w:val="uk-UA"/>
        </w:rPr>
        <w:t>участь у роботі колегіальних органів управління закладу освіти;</w:t>
      </w:r>
    </w:p>
    <w:p w14:paraId="4A793649" w14:textId="77777777" w:rsidR="00632CAF" w:rsidRDefault="00632CAF" w:rsidP="00632CAF">
      <w:pPr>
        <w:pStyle w:val="rvps2"/>
        <w:numPr>
          <w:ilvl w:val="0"/>
          <w:numId w:val="16"/>
        </w:numPr>
        <w:shd w:val="clear" w:color="auto" w:fill="FFFFFF"/>
        <w:spacing w:before="0" w:beforeAutospacing="0" w:after="0" w:afterAutospacing="0"/>
        <w:ind w:left="0" w:firstLine="426"/>
        <w:jc w:val="both"/>
        <w:rPr>
          <w:color w:val="000000"/>
          <w:sz w:val="28"/>
          <w:szCs w:val="28"/>
          <w:lang w:val="uk-UA"/>
        </w:rPr>
      </w:pPr>
      <w:bookmarkStart w:id="19" w:name="n2158"/>
      <w:bookmarkEnd w:id="19"/>
      <w:r>
        <w:rPr>
          <w:color w:val="000000"/>
          <w:sz w:val="28"/>
          <w:szCs w:val="28"/>
          <w:lang w:val="uk-UA"/>
        </w:rPr>
        <w:t xml:space="preserve">захист під час освітнього процесу від будь-яких форм насильства та експлуатації, у тому числі </w:t>
      </w:r>
      <w:proofErr w:type="spellStart"/>
      <w:r>
        <w:rPr>
          <w:color w:val="000000"/>
          <w:sz w:val="28"/>
          <w:szCs w:val="28"/>
          <w:lang w:val="uk-UA"/>
        </w:rPr>
        <w:t>булінгу</w:t>
      </w:r>
      <w:proofErr w:type="spellEnd"/>
      <w:r>
        <w:rPr>
          <w:color w:val="000000"/>
          <w:sz w:val="28"/>
          <w:szCs w:val="28"/>
          <w:lang w:val="uk-UA"/>
        </w:rPr>
        <w:t xml:space="preserve"> (цькування), дискримінації за будь-якою ознакою, від пропаганди та агітації, що завдають шкоди здоров’ю.</w:t>
      </w:r>
    </w:p>
    <w:p w14:paraId="27247579" w14:textId="77777777" w:rsidR="00632CAF" w:rsidRDefault="00632CAF" w:rsidP="00632CAF">
      <w:pPr>
        <w:spacing w:after="0" w:line="240" w:lineRule="auto"/>
        <w:ind w:firstLine="360"/>
        <w:jc w:val="both"/>
        <w:rPr>
          <w:rFonts w:ascii="Times New Roman" w:hAnsi="Times New Roman"/>
          <w:sz w:val="28"/>
          <w:szCs w:val="28"/>
        </w:rPr>
      </w:pPr>
      <w:r>
        <w:rPr>
          <w:rFonts w:ascii="Times New Roman" w:hAnsi="Times New Roman"/>
          <w:sz w:val="28"/>
          <w:szCs w:val="28"/>
        </w:rPr>
        <w:t>Відволікання педагогічних працівників від виконання професійних обов’язків не допускається, за винятком випадків, передбачених законодавством України.</w:t>
      </w:r>
    </w:p>
    <w:p w14:paraId="3CBB6C76" w14:textId="77777777" w:rsidR="00632CAF" w:rsidRDefault="00632CAF" w:rsidP="00632CAF">
      <w:pPr>
        <w:spacing w:after="0" w:line="240" w:lineRule="auto"/>
        <w:ind w:left="284" w:firstLine="256"/>
        <w:jc w:val="both"/>
        <w:rPr>
          <w:rFonts w:ascii="Times New Roman" w:hAnsi="Times New Roman"/>
          <w:sz w:val="28"/>
          <w:szCs w:val="28"/>
        </w:rPr>
      </w:pPr>
      <w:r>
        <w:rPr>
          <w:rFonts w:ascii="Times New Roman" w:hAnsi="Times New Roman"/>
          <w:sz w:val="28"/>
          <w:szCs w:val="28"/>
        </w:rPr>
        <w:t>3.8.Педагогічні працівники зобов’язані:</w:t>
      </w:r>
    </w:p>
    <w:p w14:paraId="7D3CCBF9" w14:textId="77777777" w:rsidR="00632CAF" w:rsidRDefault="00632CAF" w:rsidP="00632CAF">
      <w:pPr>
        <w:pStyle w:val="rvps2"/>
        <w:numPr>
          <w:ilvl w:val="0"/>
          <w:numId w:val="17"/>
        </w:numPr>
        <w:shd w:val="clear" w:color="auto" w:fill="FFFFFF"/>
        <w:spacing w:before="0" w:beforeAutospacing="0" w:after="0" w:afterAutospacing="0"/>
        <w:ind w:left="0" w:firstLine="425"/>
        <w:jc w:val="both"/>
        <w:rPr>
          <w:color w:val="000000"/>
          <w:sz w:val="28"/>
          <w:szCs w:val="28"/>
          <w:lang w:val="uk-UA"/>
        </w:rPr>
      </w:pPr>
      <w:r>
        <w:rPr>
          <w:color w:val="000000"/>
          <w:sz w:val="28"/>
          <w:szCs w:val="28"/>
          <w:lang w:val="uk-UA"/>
        </w:rPr>
        <w:t>постійно підвищувати свій професійний і загальнокультурний рівні та педагогічну майстерність;</w:t>
      </w:r>
    </w:p>
    <w:p w14:paraId="2069F8E2" w14:textId="77777777" w:rsidR="00632CAF" w:rsidRDefault="00632CAF" w:rsidP="00632CAF">
      <w:pPr>
        <w:pStyle w:val="rvps2"/>
        <w:numPr>
          <w:ilvl w:val="0"/>
          <w:numId w:val="17"/>
        </w:numPr>
        <w:shd w:val="clear" w:color="auto" w:fill="FFFFFF"/>
        <w:spacing w:before="0" w:beforeAutospacing="0" w:after="0" w:afterAutospacing="0"/>
        <w:ind w:left="0" w:firstLine="425"/>
        <w:jc w:val="both"/>
        <w:rPr>
          <w:color w:val="000000"/>
          <w:sz w:val="28"/>
          <w:szCs w:val="28"/>
          <w:lang w:val="uk-UA"/>
        </w:rPr>
      </w:pPr>
      <w:bookmarkStart w:id="20" w:name="n788"/>
      <w:bookmarkEnd w:id="20"/>
      <w:r>
        <w:rPr>
          <w:color w:val="000000"/>
          <w:sz w:val="28"/>
          <w:szCs w:val="28"/>
          <w:lang w:val="uk-UA"/>
        </w:rPr>
        <w:t>виконувати освітню програму для досягнення учнями передбачених нею результатів навчання;</w:t>
      </w:r>
    </w:p>
    <w:p w14:paraId="1C7DBF75" w14:textId="77777777" w:rsidR="00632CAF" w:rsidRDefault="00632CAF" w:rsidP="00632CAF">
      <w:pPr>
        <w:pStyle w:val="rvps2"/>
        <w:numPr>
          <w:ilvl w:val="0"/>
          <w:numId w:val="17"/>
        </w:numPr>
        <w:shd w:val="clear" w:color="auto" w:fill="FFFFFF"/>
        <w:spacing w:before="0" w:beforeAutospacing="0" w:after="0" w:afterAutospacing="0"/>
        <w:ind w:left="0" w:firstLine="425"/>
        <w:jc w:val="both"/>
        <w:rPr>
          <w:color w:val="000000"/>
          <w:sz w:val="28"/>
          <w:szCs w:val="28"/>
          <w:lang w:val="uk-UA"/>
        </w:rPr>
      </w:pPr>
      <w:bookmarkStart w:id="21" w:name="n789"/>
      <w:bookmarkEnd w:id="21"/>
      <w:r>
        <w:rPr>
          <w:color w:val="000000"/>
          <w:sz w:val="28"/>
          <w:szCs w:val="28"/>
          <w:lang w:val="uk-UA"/>
        </w:rPr>
        <w:t>сприяти розвитку здібностей учнів (вихованців), формуванню навичок здорового способу життя, дбати про їхнє фізичне і психічне здоров’я;</w:t>
      </w:r>
    </w:p>
    <w:p w14:paraId="1F26BEAD" w14:textId="77777777" w:rsidR="00632CAF" w:rsidRDefault="00632CAF" w:rsidP="00632CAF">
      <w:pPr>
        <w:pStyle w:val="rvps2"/>
        <w:numPr>
          <w:ilvl w:val="0"/>
          <w:numId w:val="17"/>
        </w:numPr>
        <w:shd w:val="clear" w:color="auto" w:fill="FFFFFF"/>
        <w:spacing w:before="0" w:beforeAutospacing="0" w:after="0" w:afterAutospacing="0"/>
        <w:ind w:left="0" w:firstLine="425"/>
        <w:jc w:val="both"/>
        <w:rPr>
          <w:color w:val="000000"/>
          <w:sz w:val="28"/>
          <w:szCs w:val="28"/>
          <w:lang w:val="uk-UA"/>
        </w:rPr>
      </w:pPr>
      <w:bookmarkStart w:id="22" w:name="n790"/>
      <w:bookmarkEnd w:id="22"/>
      <w:r>
        <w:rPr>
          <w:color w:val="000000"/>
          <w:sz w:val="28"/>
          <w:szCs w:val="28"/>
          <w:lang w:val="uk-UA"/>
        </w:rPr>
        <w:t>дотримуватися академічної доброчесності та забезпечувати її дотримання учнями (вихованцями) в освітньому процесі;</w:t>
      </w:r>
    </w:p>
    <w:p w14:paraId="2C6DBE27" w14:textId="77777777" w:rsidR="00632CAF" w:rsidRDefault="00632CAF" w:rsidP="00632CAF">
      <w:pPr>
        <w:pStyle w:val="rvps2"/>
        <w:numPr>
          <w:ilvl w:val="0"/>
          <w:numId w:val="17"/>
        </w:numPr>
        <w:shd w:val="clear" w:color="auto" w:fill="FFFFFF"/>
        <w:spacing w:before="0" w:beforeAutospacing="0" w:after="0" w:afterAutospacing="0"/>
        <w:ind w:left="0" w:firstLine="425"/>
        <w:jc w:val="both"/>
        <w:rPr>
          <w:color w:val="000000"/>
          <w:sz w:val="28"/>
          <w:szCs w:val="28"/>
          <w:lang w:val="uk-UA"/>
        </w:rPr>
      </w:pPr>
      <w:bookmarkStart w:id="23" w:name="n791"/>
      <w:bookmarkEnd w:id="23"/>
      <w:r>
        <w:rPr>
          <w:color w:val="000000"/>
          <w:sz w:val="28"/>
          <w:szCs w:val="28"/>
          <w:lang w:val="uk-UA"/>
        </w:rPr>
        <w:lastRenderedPageBreak/>
        <w:t>дотримуватися педагогічної етики;</w:t>
      </w:r>
    </w:p>
    <w:p w14:paraId="0924A6B4" w14:textId="77777777" w:rsidR="00632CAF" w:rsidRDefault="00632CAF" w:rsidP="00632CAF">
      <w:pPr>
        <w:pStyle w:val="rvps2"/>
        <w:numPr>
          <w:ilvl w:val="0"/>
          <w:numId w:val="17"/>
        </w:numPr>
        <w:shd w:val="clear" w:color="auto" w:fill="FFFFFF"/>
        <w:spacing w:before="0" w:beforeAutospacing="0" w:after="0" w:afterAutospacing="0"/>
        <w:ind w:left="0" w:firstLine="425"/>
        <w:jc w:val="both"/>
        <w:rPr>
          <w:color w:val="000000"/>
          <w:sz w:val="28"/>
          <w:szCs w:val="28"/>
          <w:lang w:val="uk-UA"/>
        </w:rPr>
      </w:pPr>
      <w:bookmarkStart w:id="24" w:name="n792"/>
      <w:bookmarkEnd w:id="24"/>
      <w:r>
        <w:rPr>
          <w:color w:val="000000"/>
          <w:sz w:val="28"/>
          <w:szCs w:val="28"/>
          <w:lang w:val="uk-UA"/>
        </w:rPr>
        <w:t>поважати гідність, права, свободи і законні інтереси всіх учасників освітнього процесу;</w:t>
      </w:r>
    </w:p>
    <w:p w14:paraId="5E1BF445" w14:textId="77777777" w:rsidR="00632CAF" w:rsidRDefault="00632CAF" w:rsidP="00632CAF">
      <w:pPr>
        <w:pStyle w:val="rvps2"/>
        <w:numPr>
          <w:ilvl w:val="0"/>
          <w:numId w:val="17"/>
        </w:numPr>
        <w:shd w:val="clear" w:color="auto" w:fill="FFFFFF"/>
        <w:spacing w:before="0" w:beforeAutospacing="0" w:after="0" w:afterAutospacing="0"/>
        <w:ind w:left="0" w:firstLine="425"/>
        <w:jc w:val="both"/>
        <w:rPr>
          <w:color w:val="000000"/>
          <w:sz w:val="28"/>
          <w:szCs w:val="28"/>
          <w:lang w:val="uk-UA"/>
        </w:rPr>
      </w:pPr>
      <w:bookmarkStart w:id="25" w:name="n793"/>
      <w:bookmarkEnd w:id="25"/>
      <w:r>
        <w:rPr>
          <w:color w:val="000000"/>
          <w:sz w:val="28"/>
          <w:szCs w:val="28"/>
          <w:lang w:val="uk-UA"/>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14:paraId="7176F3B3" w14:textId="77777777" w:rsidR="00632CAF" w:rsidRDefault="00632CAF" w:rsidP="00632CAF">
      <w:pPr>
        <w:pStyle w:val="rvps2"/>
        <w:shd w:val="clear" w:color="auto" w:fill="FFFFFF"/>
        <w:spacing w:before="0" w:beforeAutospacing="0" w:after="0" w:afterAutospacing="0"/>
        <w:ind w:left="425"/>
        <w:jc w:val="both"/>
        <w:rPr>
          <w:color w:val="000000"/>
          <w:sz w:val="28"/>
          <w:szCs w:val="28"/>
          <w:lang w:val="uk-UA"/>
        </w:rPr>
      </w:pPr>
      <w:bookmarkStart w:id="26" w:name="n794"/>
      <w:bookmarkEnd w:id="26"/>
    </w:p>
    <w:p w14:paraId="7B7004CC" w14:textId="77777777" w:rsidR="00632CAF" w:rsidRDefault="00632CAF" w:rsidP="00632CAF">
      <w:pPr>
        <w:pStyle w:val="rvps2"/>
        <w:numPr>
          <w:ilvl w:val="0"/>
          <w:numId w:val="17"/>
        </w:numPr>
        <w:shd w:val="clear" w:color="auto" w:fill="FFFFFF"/>
        <w:spacing w:before="0" w:beforeAutospacing="0" w:after="0" w:afterAutospacing="0"/>
        <w:ind w:left="0" w:firstLine="425"/>
        <w:jc w:val="both"/>
        <w:rPr>
          <w:color w:val="000000"/>
          <w:sz w:val="28"/>
          <w:szCs w:val="28"/>
          <w:lang w:val="uk-UA"/>
        </w:rPr>
      </w:pPr>
      <w:r>
        <w:rPr>
          <w:color w:val="000000"/>
          <w:sz w:val="28"/>
          <w:szCs w:val="28"/>
          <w:lang w:val="uk-UA"/>
        </w:rPr>
        <w:t>формувати у здобувачів освіти усвідомлення необхідності додержуватися </w:t>
      </w:r>
      <w:r w:rsidR="00CE0E5B">
        <w:fldChar w:fldCharType="begin"/>
      </w:r>
      <w:r w:rsidR="00CE0E5B" w:rsidRPr="00CE0E5B">
        <w:rPr>
          <w:lang w:val="uk-UA"/>
        </w:rPr>
        <w:instrText xml:space="preserve"> </w:instrText>
      </w:r>
      <w:r w:rsidR="00CE0E5B">
        <w:instrText>HYPERLINK</w:instrText>
      </w:r>
      <w:r w:rsidR="00CE0E5B" w:rsidRPr="00CE0E5B">
        <w:rPr>
          <w:lang w:val="uk-UA"/>
        </w:rPr>
        <w:instrText xml:space="preserve"> "</w:instrText>
      </w:r>
      <w:r w:rsidR="00CE0E5B">
        <w:instrText>https</w:instrText>
      </w:r>
      <w:r w:rsidR="00CE0E5B" w:rsidRPr="00CE0E5B">
        <w:rPr>
          <w:lang w:val="uk-UA"/>
        </w:rPr>
        <w:instrText>://</w:instrText>
      </w:r>
      <w:r w:rsidR="00CE0E5B">
        <w:instrText>zakon</w:instrText>
      </w:r>
      <w:r w:rsidR="00CE0E5B" w:rsidRPr="00CE0E5B">
        <w:rPr>
          <w:lang w:val="uk-UA"/>
        </w:rPr>
        <w:instrText>.</w:instrText>
      </w:r>
      <w:r w:rsidR="00CE0E5B">
        <w:instrText>rada</w:instrText>
      </w:r>
      <w:r w:rsidR="00CE0E5B" w:rsidRPr="00CE0E5B">
        <w:rPr>
          <w:lang w:val="uk-UA"/>
        </w:rPr>
        <w:instrText>.</w:instrText>
      </w:r>
      <w:r w:rsidR="00CE0E5B">
        <w:instrText>gov</w:instrText>
      </w:r>
      <w:r w:rsidR="00CE0E5B" w:rsidRPr="00CE0E5B">
        <w:rPr>
          <w:lang w:val="uk-UA"/>
        </w:rPr>
        <w:instrText>.</w:instrText>
      </w:r>
      <w:r w:rsidR="00CE0E5B">
        <w:instrText>ua</w:instrText>
      </w:r>
      <w:r w:rsidR="00CE0E5B" w:rsidRPr="00CE0E5B">
        <w:rPr>
          <w:lang w:val="uk-UA"/>
        </w:rPr>
        <w:instrText>/</w:instrText>
      </w:r>
      <w:r w:rsidR="00CE0E5B">
        <w:instrText>laws</w:instrText>
      </w:r>
      <w:r w:rsidR="00CE0E5B" w:rsidRPr="00CE0E5B">
        <w:rPr>
          <w:lang w:val="uk-UA"/>
        </w:rPr>
        <w:instrText>/</w:instrText>
      </w:r>
      <w:r w:rsidR="00CE0E5B">
        <w:instrText>show</w:instrText>
      </w:r>
      <w:r w:rsidR="00CE0E5B" w:rsidRPr="00CE0E5B">
        <w:rPr>
          <w:lang w:val="uk-UA"/>
        </w:rPr>
        <w:instrText>/254%</w:instrText>
      </w:r>
      <w:r w:rsidR="00CE0E5B">
        <w:instrText>D</w:instrText>
      </w:r>
      <w:r w:rsidR="00CE0E5B" w:rsidRPr="00CE0E5B">
        <w:rPr>
          <w:lang w:val="uk-UA"/>
        </w:rPr>
        <w:instrText>0%</w:instrText>
      </w:r>
      <w:r w:rsidR="00CE0E5B">
        <w:instrText>BA</w:instrText>
      </w:r>
      <w:r w:rsidR="00CE0E5B" w:rsidRPr="00CE0E5B">
        <w:rPr>
          <w:lang w:val="uk-UA"/>
        </w:rPr>
        <w:instrText>/96-%</w:instrText>
      </w:r>
      <w:r w:rsidR="00CE0E5B">
        <w:instrText>D</w:instrText>
      </w:r>
      <w:r w:rsidR="00CE0E5B" w:rsidRPr="00CE0E5B">
        <w:rPr>
          <w:lang w:val="uk-UA"/>
        </w:rPr>
        <w:instrText>0%</w:instrText>
      </w:r>
      <w:r w:rsidR="00CE0E5B">
        <w:instrText>B</w:instrText>
      </w:r>
      <w:r w:rsidR="00CE0E5B" w:rsidRPr="00CE0E5B">
        <w:rPr>
          <w:lang w:val="uk-UA"/>
        </w:rPr>
        <w:instrText>2%</w:instrText>
      </w:r>
      <w:r w:rsidR="00CE0E5B">
        <w:instrText>D</w:instrText>
      </w:r>
      <w:r w:rsidR="00CE0E5B" w:rsidRPr="00CE0E5B">
        <w:rPr>
          <w:lang w:val="uk-UA"/>
        </w:rPr>
        <w:instrText>1%80" \</w:instrText>
      </w:r>
      <w:r w:rsidR="00CE0E5B">
        <w:instrText>t</w:instrText>
      </w:r>
      <w:r w:rsidR="00CE0E5B" w:rsidRPr="00CE0E5B">
        <w:rPr>
          <w:lang w:val="uk-UA"/>
        </w:rPr>
        <w:instrText xml:space="preserve"> "_</w:instrText>
      </w:r>
      <w:r w:rsidR="00CE0E5B">
        <w:instrText>blank</w:instrText>
      </w:r>
      <w:r w:rsidR="00CE0E5B" w:rsidRPr="00CE0E5B">
        <w:rPr>
          <w:lang w:val="uk-UA"/>
        </w:rPr>
        <w:instrText xml:space="preserve">" </w:instrText>
      </w:r>
      <w:r w:rsidR="00CE0E5B">
        <w:fldChar w:fldCharType="separate"/>
      </w:r>
      <w:r>
        <w:rPr>
          <w:rStyle w:val="a3"/>
          <w:rFonts w:eastAsia="Calibri"/>
          <w:sz w:val="28"/>
          <w:szCs w:val="28"/>
          <w:lang w:val="uk-UA"/>
        </w:rPr>
        <w:t>Конституції</w:t>
      </w:r>
      <w:r w:rsidR="00CE0E5B">
        <w:rPr>
          <w:rStyle w:val="a3"/>
          <w:rFonts w:eastAsia="Calibri"/>
          <w:sz w:val="28"/>
          <w:szCs w:val="28"/>
          <w:lang w:val="uk-UA"/>
        </w:rPr>
        <w:fldChar w:fldCharType="end"/>
      </w:r>
      <w:r>
        <w:rPr>
          <w:color w:val="000000"/>
          <w:sz w:val="28"/>
          <w:szCs w:val="28"/>
          <w:lang w:val="uk-UA"/>
        </w:rPr>
        <w:t> та законів України, захищати суверенітет і територіальну цілісність України;</w:t>
      </w:r>
    </w:p>
    <w:p w14:paraId="1375002C" w14:textId="77777777" w:rsidR="00632CAF" w:rsidRDefault="00632CAF" w:rsidP="00632CAF">
      <w:pPr>
        <w:pStyle w:val="rvps2"/>
        <w:numPr>
          <w:ilvl w:val="0"/>
          <w:numId w:val="17"/>
        </w:numPr>
        <w:shd w:val="clear" w:color="auto" w:fill="FFFFFF"/>
        <w:spacing w:before="0" w:beforeAutospacing="0" w:after="0" w:afterAutospacing="0"/>
        <w:ind w:left="0" w:firstLine="425"/>
        <w:jc w:val="both"/>
        <w:rPr>
          <w:color w:val="000000"/>
          <w:sz w:val="28"/>
          <w:szCs w:val="28"/>
          <w:lang w:val="uk-UA"/>
        </w:rPr>
      </w:pPr>
      <w:bookmarkStart w:id="27" w:name="n795"/>
      <w:bookmarkEnd w:id="27"/>
      <w:r>
        <w:rPr>
          <w:color w:val="000000"/>
          <w:sz w:val="28"/>
          <w:szCs w:val="28"/>
          <w:lang w:val="uk-UA"/>
        </w:rPr>
        <w:t>виховувати в учнів (вихованців)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w:t>
      </w:r>
    </w:p>
    <w:p w14:paraId="0A94476B" w14:textId="77777777" w:rsidR="00632CAF" w:rsidRDefault="00632CAF" w:rsidP="00632CAF">
      <w:pPr>
        <w:pStyle w:val="rvps2"/>
        <w:numPr>
          <w:ilvl w:val="0"/>
          <w:numId w:val="17"/>
        </w:numPr>
        <w:shd w:val="clear" w:color="auto" w:fill="FFFFFF"/>
        <w:spacing w:before="0" w:beforeAutospacing="0" w:after="0" w:afterAutospacing="0"/>
        <w:ind w:left="0" w:firstLine="425"/>
        <w:jc w:val="both"/>
        <w:rPr>
          <w:color w:val="000000"/>
          <w:sz w:val="28"/>
          <w:szCs w:val="28"/>
          <w:lang w:val="uk-UA"/>
        </w:rPr>
      </w:pPr>
      <w:bookmarkStart w:id="28" w:name="n796"/>
      <w:bookmarkEnd w:id="28"/>
      <w:r>
        <w:rPr>
          <w:color w:val="000000"/>
          <w:sz w:val="28"/>
          <w:szCs w:val="28"/>
          <w:lang w:val="uk-UA"/>
        </w:rPr>
        <w:t>формувати в учнів (вихованців) прагнення до взаєморозуміння, миру, злагоди між усіма народами, етнічними, національними, релігійними групами;</w:t>
      </w:r>
    </w:p>
    <w:p w14:paraId="75848685" w14:textId="77777777" w:rsidR="00632CAF" w:rsidRDefault="00632CAF" w:rsidP="00632CAF">
      <w:pPr>
        <w:pStyle w:val="rvps2"/>
        <w:numPr>
          <w:ilvl w:val="0"/>
          <w:numId w:val="17"/>
        </w:numPr>
        <w:shd w:val="clear" w:color="auto" w:fill="FFFFFF"/>
        <w:spacing w:before="0" w:beforeAutospacing="0" w:after="0" w:afterAutospacing="0"/>
        <w:ind w:left="0" w:firstLine="425"/>
        <w:jc w:val="both"/>
        <w:rPr>
          <w:color w:val="000000"/>
          <w:sz w:val="28"/>
          <w:szCs w:val="28"/>
          <w:lang w:val="uk-UA"/>
        </w:rPr>
      </w:pPr>
      <w:bookmarkStart w:id="29" w:name="n797"/>
      <w:bookmarkEnd w:id="29"/>
      <w:r>
        <w:rPr>
          <w:color w:val="000000"/>
          <w:sz w:val="28"/>
          <w:szCs w:val="28"/>
          <w:lang w:val="uk-UA"/>
        </w:rPr>
        <w:t>захищати учнів (вихованців)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учнів (вихованців), запобігати вживанню ними та іншими особами на території закладу освіти алкогольних напоїв, наркотичних засобів, іншим шкідливим звичкам;</w:t>
      </w:r>
    </w:p>
    <w:p w14:paraId="7829946C" w14:textId="77777777" w:rsidR="00632CAF" w:rsidRDefault="00632CAF" w:rsidP="00632CAF">
      <w:pPr>
        <w:pStyle w:val="rvps2"/>
        <w:numPr>
          <w:ilvl w:val="0"/>
          <w:numId w:val="17"/>
        </w:numPr>
        <w:shd w:val="clear" w:color="auto" w:fill="FFFFFF"/>
        <w:spacing w:before="0" w:beforeAutospacing="0" w:after="0" w:afterAutospacing="0"/>
        <w:ind w:left="0" w:firstLine="425"/>
        <w:jc w:val="both"/>
        <w:rPr>
          <w:color w:val="000000"/>
          <w:sz w:val="28"/>
          <w:szCs w:val="28"/>
          <w:lang w:val="uk-UA"/>
        </w:rPr>
      </w:pPr>
      <w:bookmarkStart w:id="30" w:name="n798"/>
      <w:bookmarkEnd w:id="30"/>
      <w:r>
        <w:rPr>
          <w:color w:val="000000"/>
          <w:sz w:val="28"/>
          <w:szCs w:val="28"/>
          <w:lang w:val="uk-UA"/>
        </w:rPr>
        <w:t>додержуватися установчих документів та правил внутрішнього розпорядку закладу освіти, виконувати свої посадові обов’язки;</w:t>
      </w:r>
    </w:p>
    <w:p w14:paraId="6E2FFA07" w14:textId="77777777" w:rsidR="00632CAF" w:rsidRDefault="00632CAF" w:rsidP="00632CAF">
      <w:pPr>
        <w:pStyle w:val="rvps2"/>
        <w:numPr>
          <w:ilvl w:val="0"/>
          <w:numId w:val="17"/>
        </w:numPr>
        <w:shd w:val="clear" w:color="auto" w:fill="FFFFFF"/>
        <w:spacing w:before="0" w:beforeAutospacing="0" w:after="0" w:afterAutospacing="0"/>
        <w:ind w:left="0" w:firstLine="425"/>
        <w:jc w:val="both"/>
        <w:rPr>
          <w:color w:val="000000"/>
          <w:sz w:val="28"/>
          <w:szCs w:val="28"/>
          <w:lang w:val="uk-UA"/>
        </w:rPr>
      </w:pPr>
      <w:bookmarkStart w:id="31" w:name="n2160"/>
      <w:bookmarkEnd w:id="31"/>
      <w:r>
        <w:rPr>
          <w:color w:val="000000"/>
          <w:sz w:val="28"/>
          <w:szCs w:val="28"/>
          <w:lang w:val="uk-UA"/>
        </w:rPr>
        <w:t xml:space="preserve">повідомляти керівництво закладу освіти про факти </w:t>
      </w:r>
      <w:proofErr w:type="spellStart"/>
      <w:r>
        <w:rPr>
          <w:color w:val="000000"/>
          <w:sz w:val="28"/>
          <w:szCs w:val="28"/>
          <w:lang w:val="uk-UA"/>
        </w:rPr>
        <w:t>булінгу</w:t>
      </w:r>
      <w:proofErr w:type="spellEnd"/>
      <w:r>
        <w:rPr>
          <w:color w:val="000000"/>
          <w:sz w:val="28"/>
          <w:szCs w:val="28"/>
          <w:lang w:val="uk-UA"/>
        </w:rPr>
        <w:t xml:space="preserve"> (цькування) стосовно учнів (вихованців), педагогічних, інших осіб, які залучаються до освітнього процесу, свідком якого вони були особисто або інформацію про які отримали від інших осіб, вживати невідкладних заходів для припинення </w:t>
      </w:r>
      <w:proofErr w:type="spellStart"/>
      <w:r>
        <w:rPr>
          <w:color w:val="000000"/>
          <w:sz w:val="28"/>
          <w:szCs w:val="28"/>
          <w:lang w:val="uk-UA"/>
        </w:rPr>
        <w:t>булінгу</w:t>
      </w:r>
      <w:proofErr w:type="spellEnd"/>
      <w:r>
        <w:rPr>
          <w:color w:val="000000"/>
          <w:sz w:val="28"/>
          <w:szCs w:val="28"/>
          <w:lang w:val="uk-UA"/>
        </w:rPr>
        <w:t xml:space="preserve"> (цькування).</w:t>
      </w:r>
    </w:p>
    <w:p w14:paraId="4197D60E" w14:textId="77777777" w:rsidR="00632CAF" w:rsidRDefault="00632CAF" w:rsidP="00632CAF">
      <w:pPr>
        <w:pStyle w:val="rvps2"/>
        <w:shd w:val="clear" w:color="auto" w:fill="FFFFFF"/>
        <w:spacing w:before="0" w:beforeAutospacing="0" w:after="0" w:afterAutospacing="0"/>
        <w:ind w:firstLine="425"/>
        <w:jc w:val="both"/>
        <w:rPr>
          <w:color w:val="000000"/>
          <w:sz w:val="28"/>
          <w:szCs w:val="28"/>
          <w:lang w:val="uk-UA"/>
        </w:rPr>
      </w:pPr>
      <w:r>
        <w:rPr>
          <w:color w:val="000000"/>
          <w:sz w:val="28"/>
          <w:szCs w:val="28"/>
          <w:lang w:val="uk-UA"/>
        </w:rPr>
        <w:t>Педагогічні працівники мають також інші права та обов’язки, передбачені законодавством, колективним договором, трудовим договором та установчими документами закладу освіти.</w:t>
      </w:r>
      <w:bookmarkStart w:id="32" w:name="n800"/>
      <w:bookmarkEnd w:id="32"/>
    </w:p>
    <w:p w14:paraId="78FBA622" w14:textId="77777777" w:rsidR="00632CAF" w:rsidRDefault="00632CAF" w:rsidP="00632CAF">
      <w:pPr>
        <w:pStyle w:val="rvps2"/>
        <w:shd w:val="clear" w:color="auto" w:fill="FFFFFF"/>
        <w:spacing w:before="0" w:beforeAutospacing="0" w:after="0" w:afterAutospacing="0"/>
        <w:ind w:firstLine="425"/>
        <w:jc w:val="both"/>
        <w:rPr>
          <w:color w:val="000000"/>
          <w:sz w:val="28"/>
          <w:szCs w:val="28"/>
          <w:lang w:val="uk-UA"/>
        </w:rPr>
      </w:pPr>
      <w:r>
        <w:rPr>
          <w:color w:val="000000"/>
          <w:sz w:val="28"/>
          <w:szCs w:val="28"/>
          <w:lang w:val="uk-UA"/>
        </w:rPr>
        <w:t>Права та обов’язки інших осіб, які залучаються до освітнього процесу, визначаються законодавством, відповідними договорами та установчими документами закладу освіти.</w:t>
      </w:r>
    </w:p>
    <w:p w14:paraId="69215864" w14:textId="77777777" w:rsidR="00632CAF" w:rsidRDefault="00632CAF" w:rsidP="00632CAF">
      <w:pPr>
        <w:spacing w:after="0" w:line="240" w:lineRule="auto"/>
        <w:ind w:firstLine="540"/>
        <w:jc w:val="both"/>
        <w:rPr>
          <w:rFonts w:ascii="Times New Roman" w:hAnsi="Times New Roman"/>
          <w:sz w:val="28"/>
          <w:szCs w:val="28"/>
        </w:rPr>
      </w:pPr>
      <w:r>
        <w:rPr>
          <w:rFonts w:ascii="Times New Roman" w:hAnsi="Times New Roman"/>
          <w:sz w:val="28"/>
          <w:szCs w:val="28"/>
        </w:rPr>
        <w:t>3.9. У гімназії систематично та обов’язково проводиться атестація педагогічних працівників. Атестація здійснюється відповідно до Типового положення про атестацію педагогічних працівників України, затвердженого Міністерством освіти і науки України.</w:t>
      </w:r>
    </w:p>
    <w:p w14:paraId="3F48DFDA" w14:textId="77777777" w:rsidR="00632CAF" w:rsidRDefault="00632CAF" w:rsidP="00632CAF">
      <w:pPr>
        <w:numPr>
          <w:ilvl w:val="1"/>
          <w:numId w:val="18"/>
        </w:numPr>
        <w:spacing w:after="0" w:line="240" w:lineRule="auto"/>
        <w:ind w:left="0" w:firstLine="540"/>
        <w:jc w:val="both"/>
        <w:rPr>
          <w:rFonts w:ascii="Times New Roman" w:hAnsi="Times New Roman"/>
          <w:sz w:val="28"/>
          <w:szCs w:val="28"/>
        </w:rPr>
      </w:pPr>
      <w:r>
        <w:rPr>
          <w:rFonts w:ascii="Times New Roman" w:hAnsi="Times New Roman"/>
          <w:sz w:val="28"/>
          <w:szCs w:val="28"/>
        </w:rPr>
        <w:t>Педагогічні працівники, які систематично порушують Статут, правила внутрішнього розпорядку закладу освіти, не виконують посадових обов’язків, умови колективного договору або за результатами атестації не відповідають займаній посаді, звільняються з роботи відповідно до чинного законодавства.</w:t>
      </w:r>
    </w:p>
    <w:p w14:paraId="69C07AC5" w14:textId="77777777" w:rsidR="00632CAF" w:rsidRDefault="00632CAF" w:rsidP="00632CAF">
      <w:pPr>
        <w:spacing w:after="0" w:line="240" w:lineRule="auto"/>
        <w:ind w:firstLine="540"/>
        <w:jc w:val="both"/>
        <w:rPr>
          <w:rFonts w:ascii="Times New Roman" w:hAnsi="Times New Roman"/>
          <w:sz w:val="28"/>
          <w:szCs w:val="28"/>
        </w:rPr>
      </w:pPr>
      <w:r>
        <w:rPr>
          <w:rFonts w:ascii="Times New Roman" w:hAnsi="Times New Roman"/>
          <w:sz w:val="28"/>
          <w:szCs w:val="28"/>
        </w:rPr>
        <w:t>3.11. Навчально-допоміжний персонал приймається на роботу та звільняється директором гімназії згідно з чинним законодавством.</w:t>
      </w:r>
    </w:p>
    <w:p w14:paraId="1832C9D6" w14:textId="77777777" w:rsidR="00632CAF" w:rsidRDefault="00632CAF" w:rsidP="00632CAF">
      <w:pPr>
        <w:spacing w:after="0" w:line="240" w:lineRule="auto"/>
        <w:ind w:firstLine="540"/>
        <w:jc w:val="both"/>
        <w:rPr>
          <w:rFonts w:ascii="Times New Roman" w:hAnsi="Times New Roman"/>
          <w:sz w:val="28"/>
          <w:szCs w:val="28"/>
        </w:rPr>
      </w:pPr>
      <w:r>
        <w:rPr>
          <w:rFonts w:ascii="Times New Roman" w:hAnsi="Times New Roman"/>
          <w:sz w:val="28"/>
          <w:szCs w:val="28"/>
        </w:rPr>
        <w:lastRenderedPageBreak/>
        <w:t xml:space="preserve">3.12. Батьки учнів (особи, які їх замінюють) є учасниками освітнього процесу з моменту зарахування їх дітей до </w:t>
      </w:r>
      <w:r>
        <w:rPr>
          <w:rFonts w:ascii="Times New Roman" w:hAnsi="Times New Roman"/>
          <w:bCs/>
          <w:sz w:val="28"/>
          <w:szCs w:val="28"/>
        </w:rPr>
        <w:t>закладу освіти.</w:t>
      </w:r>
      <w:r>
        <w:rPr>
          <w:rFonts w:ascii="Times New Roman" w:hAnsi="Times New Roman"/>
          <w:sz w:val="28"/>
          <w:szCs w:val="28"/>
        </w:rPr>
        <w:t xml:space="preserve"> Батьки  учнів та особи, які їх замінюють, мають право:</w:t>
      </w:r>
    </w:p>
    <w:p w14:paraId="6F75CA4A" w14:textId="77777777" w:rsidR="00632CAF" w:rsidRDefault="00632CAF" w:rsidP="00632CAF">
      <w:pPr>
        <w:numPr>
          <w:ilvl w:val="0"/>
          <w:numId w:val="19"/>
        </w:numPr>
        <w:spacing w:after="0" w:line="240" w:lineRule="auto"/>
        <w:ind w:left="0" w:firstLine="360"/>
        <w:jc w:val="both"/>
        <w:rPr>
          <w:rFonts w:ascii="Times New Roman" w:hAnsi="Times New Roman"/>
          <w:sz w:val="28"/>
          <w:szCs w:val="28"/>
        </w:rPr>
      </w:pPr>
      <w:r>
        <w:rPr>
          <w:rFonts w:ascii="Times New Roman" w:hAnsi="Times New Roman"/>
          <w:sz w:val="28"/>
          <w:szCs w:val="28"/>
        </w:rPr>
        <w:t>обирати і бути обраними до батьківських рад та органів самоврядування закладу освіти;</w:t>
      </w:r>
    </w:p>
    <w:p w14:paraId="14DE77E4" w14:textId="77777777" w:rsidR="00632CAF" w:rsidRDefault="00632CAF" w:rsidP="00632CAF">
      <w:pPr>
        <w:widowControl w:val="0"/>
        <w:numPr>
          <w:ilvl w:val="0"/>
          <w:numId w:val="19"/>
        </w:numPr>
        <w:tabs>
          <w:tab w:val="clear" w:pos="1080"/>
          <w:tab w:val="num" w:pos="720"/>
          <w:tab w:val="num" w:pos="1680"/>
        </w:tabs>
        <w:autoSpaceDE w:val="0"/>
        <w:autoSpaceDN w:val="0"/>
        <w:adjustRightInd w:val="0"/>
        <w:spacing w:after="0" w:line="240" w:lineRule="auto"/>
        <w:ind w:left="0" w:firstLine="360"/>
        <w:jc w:val="both"/>
        <w:rPr>
          <w:rFonts w:ascii="Times New Roman" w:hAnsi="Times New Roman"/>
          <w:sz w:val="28"/>
          <w:szCs w:val="28"/>
        </w:rPr>
      </w:pPr>
      <w:r>
        <w:rPr>
          <w:rFonts w:ascii="Times New Roman" w:hAnsi="Times New Roman"/>
          <w:sz w:val="28"/>
          <w:szCs w:val="28"/>
        </w:rPr>
        <w:t>звертатися до органів управління освітою і громадського самоврядування з питань навчання, виховання дітей;</w:t>
      </w:r>
    </w:p>
    <w:p w14:paraId="35AA14CF" w14:textId="77777777" w:rsidR="00632CAF" w:rsidRDefault="00632CAF" w:rsidP="00632CAF">
      <w:pPr>
        <w:widowControl w:val="0"/>
        <w:numPr>
          <w:ilvl w:val="0"/>
          <w:numId w:val="19"/>
        </w:numPr>
        <w:tabs>
          <w:tab w:val="clear" w:pos="1080"/>
          <w:tab w:val="num" w:pos="720"/>
          <w:tab w:val="num" w:pos="1680"/>
        </w:tabs>
        <w:autoSpaceDE w:val="0"/>
        <w:autoSpaceDN w:val="0"/>
        <w:adjustRightInd w:val="0"/>
        <w:spacing w:after="0" w:line="240" w:lineRule="auto"/>
        <w:ind w:left="0" w:firstLine="360"/>
        <w:jc w:val="both"/>
        <w:rPr>
          <w:rFonts w:ascii="Times New Roman" w:hAnsi="Times New Roman"/>
          <w:sz w:val="28"/>
          <w:szCs w:val="28"/>
        </w:rPr>
      </w:pPr>
      <w:r>
        <w:rPr>
          <w:rFonts w:ascii="Times New Roman" w:hAnsi="Times New Roman"/>
          <w:sz w:val="28"/>
          <w:szCs w:val="28"/>
        </w:rPr>
        <w:t xml:space="preserve">брати участь в покращенні організації навчально-виховного процесу та зміцненні матеріально-технічної бази  </w:t>
      </w:r>
      <w:r>
        <w:rPr>
          <w:rFonts w:ascii="Times New Roman" w:hAnsi="Times New Roman"/>
          <w:bCs/>
          <w:sz w:val="28"/>
          <w:szCs w:val="28"/>
        </w:rPr>
        <w:t>закладу освіти</w:t>
      </w:r>
      <w:r>
        <w:rPr>
          <w:rFonts w:ascii="Times New Roman" w:hAnsi="Times New Roman"/>
          <w:sz w:val="28"/>
          <w:szCs w:val="28"/>
        </w:rPr>
        <w:t>;</w:t>
      </w:r>
    </w:p>
    <w:p w14:paraId="58ED1EC4" w14:textId="77777777" w:rsidR="00632CAF" w:rsidRDefault="00632CAF" w:rsidP="00632CAF">
      <w:pPr>
        <w:pStyle w:val="a7"/>
        <w:widowControl w:val="0"/>
        <w:numPr>
          <w:ilvl w:val="0"/>
          <w:numId w:val="19"/>
        </w:numPr>
        <w:tabs>
          <w:tab w:val="clear" w:pos="1080"/>
          <w:tab w:val="num" w:pos="720"/>
          <w:tab w:val="num" w:pos="1680"/>
        </w:tabs>
        <w:autoSpaceDE w:val="0"/>
        <w:autoSpaceDN w:val="0"/>
        <w:adjustRightInd w:val="0"/>
        <w:spacing w:after="0" w:line="240" w:lineRule="auto"/>
        <w:ind w:left="0" w:firstLine="360"/>
        <w:jc w:val="both"/>
        <w:rPr>
          <w:rFonts w:ascii="Times New Roman" w:hAnsi="Times New Roman"/>
          <w:sz w:val="28"/>
          <w:szCs w:val="28"/>
        </w:rPr>
      </w:pPr>
      <w:r>
        <w:rPr>
          <w:rFonts w:ascii="Times New Roman" w:hAnsi="Times New Roman"/>
          <w:sz w:val="28"/>
          <w:szCs w:val="28"/>
        </w:rPr>
        <w:t>захищати в органах громадського самоврядування та у відповідних  державних судових органах законні інтереси своїх дітей;</w:t>
      </w:r>
    </w:p>
    <w:p w14:paraId="1BC22FAE" w14:textId="77777777" w:rsidR="00632CAF" w:rsidRDefault="00632CAF" w:rsidP="00632CAF">
      <w:pPr>
        <w:numPr>
          <w:ilvl w:val="1"/>
          <w:numId w:val="20"/>
        </w:numPr>
        <w:spacing w:after="0" w:line="240" w:lineRule="auto"/>
        <w:ind w:left="0" w:firstLine="540"/>
        <w:jc w:val="both"/>
        <w:rPr>
          <w:rFonts w:ascii="Times New Roman" w:hAnsi="Times New Roman"/>
          <w:sz w:val="28"/>
          <w:szCs w:val="28"/>
        </w:rPr>
      </w:pPr>
      <w:r>
        <w:rPr>
          <w:rFonts w:ascii="Times New Roman" w:hAnsi="Times New Roman"/>
          <w:sz w:val="28"/>
          <w:szCs w:val="28"/>
        </w:rPr>
        <w:t>Батьки та особи, які їх замінюють, несуть відповідальність за здобуття дітьми дошкільної та повної загальної середньої освіти і зобов’язані:</w:t>
      </w:r>
    </w:p>
    <w:p w14:paraId="03ABDDF6" w14:textId="77777777" w:rsidR="00632CAF" w:rsidRDefault="00632CAF" w:rsidP="00632CAF">
      <w:pPr>
        <w:numPr>
          <w:ilvl w:val="0"/>
          <w:numId w:val="21"/>
        </w:numPr>
        <w:spacing w:after="0" w:line="240" w:lineRule="auto"/>
        <w:ind w:left="0" w:firstLine="360"/>
        <w:jc w:val="both"/>
        <w:rPr>
          <w:rFonts w:ascii="Times New Roman" w:hAnsi="Times New Roman"/>
          <w:sz w:val="28"/>
          <w:szCs w:val="28"/>
        </w:rPr>
      </w:pPr>
      <w:r>
        <w:rPr>
          <w:rFonts w:ascii="Times New Roman" w:hAnsi="Times New Roman"/>
          <w:sz w:val="28"/>
          <w:szCs w:val="28"/>
        </w:rPr>
        <w:t>забезпечувати умови для здобуття дитиною дошкільної та повної загальної середньої освіти за будь-якою формою навчання;</w:t>
      </w:r>
    </w:p>
    <w:p w14:paraId="736EDF3C" w14:textId="77777777" w:rsidR="00632CAF" w:rsidRDefault="00632CAF" w:rsidP="00632CAF">
      <w:pPr>
        <w:numPr>
          <w:ilvl w:val="0"/>
          <w:numId w:val="21"/>
        </w:numPr>
        <w:spacing w:after="0" w:line="240" w:lineRule="auto"/>
        <w:ind w:left="0" w:firstLine="360"/>
        <w:jc w:val="both"/>
        <w:rPr>
          <w:rFonts w:ascii="Times New Roman" w:hAnsi="Times New Roman"/>
          <w:sz w:val="28"/>
          <w:szCs w:val="28"/>
        </w:rPr>
      </w:pPr>
      <w:r>
        <w:rPr>
          <w:rFonts w:ascii="Times New Roman" w:hAnsi="Times New Roman"/>
          <w:sz w:val="28"/>
          <w:szCs w:val="28"/>
        </w:rPr>
        <w:t xml:space="preserve">постійно дбати про фізичне </w:t>
      </w:r>
      <w:proofErr w:type="spellStart"/>
      <w:r>
        <w:rPr>
          <w:rFonts w:ascii="Times New Roman" w:hAnsi="Times New Roman"/>
          <w:sz w:val="28"/>
          <w:szCs w:val="28"/>
        </w:rPr>
        <w:t>здоров</w:t>
      </w:r>
      <w:proofErr w:type="spellEnd"/>
      <w:r>
        <w:rPr>
          <w:rFonts w:ascii="Times New Roman" w:hAnsi="Times New Roman"/>
          <w:sz w:val="28"/>
          <w:szCs w:val="28"/>
        </w:rPr>
        <w:sym w:font="Symbol" w:char="F0A2"/>
      </w:r>
      <w:r>
        <w:rPr>
          <w:rFonts w:ascii="Times New Roman" w:hAnsi="Times New Roman"/>
          <w:sz w:val="28"/>
          <w:szCs w:val="28"/>
        </w:rPr>
        <w:t>я, психічний стан дітей, створювати належні умови для розвитку їх природних здібностей;</w:t>
      </w:r>
    </w:p>
    <w:p w14:paraId="7F76FBD3" w14:textId="77777777" w:rsidR="00632CAF" w:rsidRDefault="00632CAF" w:rsidP="00632CAF">
      <w:pPr>
        <w:numPr>
          <w:ilvl w:val="0"/>
          <w:numId w:val="21"/>
        </w:numPr>
        <w:spacing w:after="0" w:line="240" w:lineRule="auto"/>
        <w:ind w:left="0" w:firstLine="360"/>
        <w:jc w:val="both"/>
        <w:rPr>
          <w:rFonts w:ascii="Times New Roman" w:hAnsi="Times New Roman"/>
          <w:sz w:val="28"/>
          <w:szCs w:val="28"/>
        </w:rPr>
      </w:pPr>
      <w:r>
        <w:rPr>
          <w:rFonts w:ascii="Times New Roman" w:hAnsi="Times New Roman"/>
          <w:sz w:val="28"/>
          <w:szCs w:val="28"/>
        </w:rPr>
        <w:t>поважати гідність дитини, виховувати працелюбність, почуття доброти, милосердя, шанобливе ставлення до Вітчизни, сім</w:t>
      </w:r>
      <w:r>
        <w:rPr>
          <w:rFonts w:ascii="Times New Roman" w:hAnsi="Times New Roman"/>
          <w:sz w:val="28"/>
          <w:szCs w:val="28"/>
        </w:rPr>
        <w:sym w:font="Symbol" w:char="F0A2"/>
      </w:r>
      <w:r>
        <w:rPr>
          <w:rFonts w:ascii="Times New Roman" w:hAnsi="Times New Roman"/>
          <w:sz w:val="28"/>
          <w:szCs w:val="28"/>
        </w:rPr>
        <w:t>ї, державної та рідної мов, повагу до національної історії, культури, цінностей інших народів;</w:t>
      </w:r>
    </w:p>
    <w:p w14:paraId="12A7D7C0" w14:textId="77777777" w:rsidR="00632CAF" w:rsidRDefault="00632CAF" w:rsidP="00632CAF">
      <w:pPr>
        <w:numPr>
          <w:ilvl w:val="0"/>
          <w:numId w:val="21"/>
        </w:numPr>
        <w:spacing w:after="0" w:line="240" w:lineRule="auto"/>
        <w:ind w:left="0" w:firstLine="360"/>
        <w:jc w:val="both"/>
        <w:rPr>
          <w:rFonts w:ascii="Times New Roman" w:hAnsi="Times New Roman"/>
          <w:sz w:val="28"/>
          <w:szCs w:val="28"/>
        </w:rPr>
      </w:pPr>
      <w:r>
        <w:rPr>
          <w:rFonts w:ascii="Times New Roman" w:hAnsi="Times New Roman"/>
          <w:sz w:val="28"/>
          <w:szCs w:val="28"/>
        </w:rPr>
        <w:t>виховувати у дітей повагу до законів, прав, основних свобод людини;</w:t>
      </w:r>
    </w:p>
    <w:p w14:paraId="4C0C8B3C" w14:textId="77777777" w:rsidR="00632CAF" w:rsidRDefault="00632CAF" w:rsidP="00632CAF">
      <w:pPr>
        <w:numPr>
          <w:ilvl w:val="0"/>
          <w:numId w:val="21"/>
        </w:numPr>
        <w:spacing w:after="0" w:line="240" w:lineRule="auto"/>
        <w:ind w:left="0" w:firstLine="360"/>
        <w:jc w:val="both"/>
        <w:rPr>
          <w:rFonts w:ascii="Times New Roman" w:hAnsi="Times New Roman"/>
          <w:sz w:val="28"/>
          <w:szCs w:val="28"/>
        </w:rPr>
      </w:pPr>
      <w:r>
        <w:rPr>
          <w:rFonts w:ascii="Times New Roman" w:hAnsi="Times New Roman"/>
          <w:sz w:val="28"/>
          <w:szCs w:val="28"/>
        </w:rPr>
        <w:t>нести відповідальність за виховання, навчання, розвиток дітей;</w:t>
      </w:r>
    </w:p>
    <w:p w14:paraId="18465644" w14:textId="77777777" w:rsidR="00632CAF" w:rsidRDefault="00632CAF" w:rsidP="00632CAF">
      <w:pPr>
        <w:numPr>
          <w:ilvl w:val="0"/>
          <w:numId w:val="21"/>
        </w:numPr>
        <w:spacing w:after="0" w:line="240" w:lineRule="auto"/>
        <w:ind w:left="0" w:firstLine="360"/>
        <w:jc w:val="both"/>
        <w:rPr>
          <w:rFonts w:ascii="Times New Roman" w:hAnsi="Times New Roman"/>
          <w:sz w:val="28"/>
          <w:szCs w:val="28"/>
        </w:rPr>
      </w:pPr>
      <w:r>
        <w:rPr>
          <w:rFonts w:ascii="Times New Roman" w:hAnsi="Times New Roman"/>
          <w:sz w:val="28"/>
          <w:szCs w:val="28"/>
        </w:rPr>
        <w:t xml:space="preserve"> нести матеріальну відповідальність за нанесені збитки їхніми дітьми закладу освіти.</w:t>
      </w:r>
    </w:p>
    <w:p w14:paraId="5D681D88" w14:textId="77777777" w:rsidR="00632CAF" w:rsidRDefault="00632CAF" w:rsidP="00632CAF">
      <w:pPr>
        <w:numPr>
          <w:ilvl w:val="0"/>
          <w:numId w:val="21"/>
        </w:numPr>
        <w:spacing w:after="0" w:line="240" w:lineRule="auto"/>
        <w:ind w:left="0" w:firstLine="360"/>
        <w:jc w:val="both"/>
        <w:rPr>
          <w:rFonts w:ascii="Times New Roman" w:hAnsi="Times New Roman"/>
          <w:sz w:val="28"/>
          <w:szCs w:val="28"/>
        </w:rPr>
      </w:pPr>
      <w:r>
        <w:rPr>
          <w:rFonts w:ascii="Times New Roman" w:hAnsi="Times New Roman"/>
          <w:sz w:val="28"/>
          <w:szCs w:val="28"/>
        </w:rPr>
        <w:t>брати участь у зміцненні матеріально – технічної бази закладу освіти.</w:t>
      </w:r>
    </w:p>
    <w:p w14:paraId="7E41D866" w14:textId="77777777" w:rsidR="00632CAF" w:rsidRDefault="00632CAF" w:rsidP="00632CAF">
      <w:pPr>
        <w:spacing w:after="0" w:line="240" w:lineRule="auto"/>
        <w:ind w:firstLine="540"/>
        <w:jc w:val="both"/>
        <w:rPr>
          <w:rFonts w:ascii="Times New Roman" w:hAnsi="Times New Roman"/>
          <w:sz w:val="28"/>
          <w:szCs w:val="28"/>
        </w:rPr>
      </w:pPr>
      <w:r>
        <w:rPr>
          <w:rFonts w:ascii="Times New Roman" w:hAnsi="Times New Roman"/>
          <w:sz w:val="28"/>
          <w:szCs w:val="28"/>
        </w:rPr>
        <w:t>3.14. У організації навчально – виховного процесу мають право брати участь представники підприємств, установ району та інших організацій у формах та межах, що не суперечить чинному законодавству.</w:t>
      </w:r>
    </w:p>
    <w:p w14:paraId="3F17B3C5" w14:textId="77777777" w:rsidR="00632CAF" w:rsidRDefault="00632CAF" w:rsidP="00632CAF">
      <w:pPr>
        <w:spacing w:after="0" w:line="240" w:lineRule="auto"/>
        <w:ind w:firstLine="540"/>
        <w:jc w:val="both"/>
        <w:rPr>
          <w:rFonts w:ascii="Times New Roman" w:hAnsi="Times New Roman"/>
          <w:sz w:val="28"/>
          <w:szCs w:val="28"/>
        </w:rPr>
      </w:pPr>
      <w:r>
        <w:rPr>
          <w:rFonts w:ascii="Times New Roman" w:hAnsi="Times New Roman"/>
          <w:sz w:val="28"/>
          <w:szCs w:val="28"/>
        </w:rPr>
        <w:t>3.15. Представники громадськості мають право:</w:t>
      </w:r>
    </w:p>
    <w:p w14:paraId="0B586A01" w14:textId="77777777" w:rsidR="00632CAF" w:rsidRDefault="00632CAF" w:rsidP="00632CAF">
      <w:pPr>
        <w:numPr>
          <w:ilvl w:val="0"/>
          <w:numId w:val="22"/>
        </w:numPr>
        <w:spacing w:after="0" w:line="240" w:lineRule="auto"/>
        <w:ind w:left="0" w:firstLine="360"/>
        <w:jc w:val="both"/>
        <w:rPr>
          <w:rFonts w:ascii="Times New Roman" w:hAnsi="Times New Roman"/>
          <w:sz w:val="28"/>
          <w:szCs w:val="28"/>
        </w:rPr>
      </w:pPr>
      <w:r>
        <w:rPr>
          <w:rFonts w:ascii="Times New Roman" w:hAnsi="Times New Roman"/>
          <w:sz w:val="28"/>
          <w:szCs w:val="28"/>
        </w:rPr>
        <w:t>обирати і бути обраними до органів громадського самоврядування гімназії;</w:t>
      </w:r>
    </w:p>
    <w:p w14:paraId="59E76F3F" w14:textId="77777777" w:rsidR="00632CAF" w:rsidRDefault="00632CAF" w:rsidP="00632CAF">
      <w:pPr>
        <w:numPr>
          <w:ilvl w:val="0"/>
          <w:numId w:val="22"/>
        </w:numPr>
        <w:spacing w:after="0" w:line="240" w:lineRule="auto"/>
        <w:ind w:left="0" w:firstLine="360"/>
        <w:jc w:val="both"/>
        <w:rPr>
          <w:rFonts w:ascii="Times New Roman" w:hAnsi="Times New Roman"/>
          <w:sz w:val="28"/>
          <w:szCs w:val="28"/>
        </w:rPr>
      </w:pPr>
      <w:r>
        <w:rPr>
          <w:rFonts w:ascii="Times New Roman" w:hAnsi="Times New Roman"/>
          <w:sz w:val="28"/>
          <w:szCs w:val="28"/>
        </w:rPr>
        <w:t>керувати учнівськими об</w:t>
      </w:r>
      <w:r>
        <w:rPr>
          <w:rFonts w:ascii="Times New Roman" w:hAnsi="Times New Roman"/>
          <w:sz w:val="28"/>
          <w:szCs w:val="28"/>
        </w:rPr>
        <w:sym w:font="Symbol" w:char="F0A2"/>
      </w:r>
      <w:r>
        <w:rPr>
          <w:rFonts w:ascii="Times New Roman" w:hAnsi="Times New Roman"/>
          <w:sz w:val="28"/>
          <w:szCs w:val="28"/>
        </w:rPr>
        <w:t>єднаннями за інтересами, гуртками, секціями;</w:t>
      </w:r>
    </w:p>
    <w:p w14:paraId="1EA39749" w14:textId="77777777" w:rsidR="00632CAF" w:rsidRDefault="00632CAF" w:rsidP="00632CAF">
      <w:pPr>
        <w:numPr>
          <w:ilvl w:val="0"/>
          <w:numId w:val="22"/>
        </w:numPr>
        <w:spacing w:after="0" w:line="240" w:lineRule="auto"/>
        <w:ind w:left="0" w:firstLine="360"/>
        <w:jc w:val="both"/>
        <w:rPr>
          <w:rFonts w:ascii="Times New Roman" w:hAnsi="Times New Roman"/>
          <w:sz w:val="28"/>
          <w:szCs w:val="28"/>
        </w:rPr>
      </w:pPr>
      <w:r>
        <w:rPr>
          <w:rFonts w:ascii="Times New Roman" w:hAnsi="Times New Roman"/>
          <w:sz w:val="28"/>
          <w:szCs w:val="28"/>
        </w:rPr>
        <w:t xml:space="preserve">сприяти покращенню матеріально-технічної бази, фінансовому забезпеченню закладу освіти  </w:t>
      </w:r>
    </w:p>
    <w:p w14:paraId="04EF855E" w14:textId="77777777" w:rsidR="00632CAF" w:rsidRDefault="00632CAF" w:rsidP="00632CAF">
      <w:pPr>
        <w:numPr>
          <w:ilvl w:val="0"/>
          <w:numId w:val="22"/>
        </w:numPr>
        <w:spacing w:after="0" w:line="240" w:lineRule="auto"/>
        <w:ind w:left="0" w:firstLine="360"/>
        <w:jc w:val="both"/>
        <w:rPr>
          <w:rFonts w:ascii="Times New Roman" w:hAnsi="Times New Roman"/>
          <w:sz w:val="28"/>
          <w:szCs w:val="28"/>
        </w:rPr>
      </w:pPr>
      <w:r>
        <w:rPr>
          <w:rFonts w:ascii="Times New Roman" w:hAnsi="Times New Roman"/>
          <w:sz w:val="28"/>
          <w:szCs w:val="28"/>
        </w:rPr>
        <w:t>проводити консультації для педагогічних працівників.</w:t>
      </w:r>
    </w:p>
    <w:p w14:paraId="73DC2350" w14:textId="77777777" w:rsidR="00632CAF" w:rsidRDefault="00632CAF" w:rsidP="00632CAF">
      <w:pPr>
        <w:spacing w:after="0" w:line="240" w:lineRule="auto"/>
        <w:ind w:firstLine="360"/>
        <w:jc w:val="both"/>
        <w:rPr>
          <w:rFonts w:ascii="Times New Roman" w:hAnsi="Times New Roman"/>
          <w:sz w:val="28"/>
          <w:szCs w:val="28"/>
        </w:rPr>
      </w:pPr>
      <w:r>
        <w:rPr>
          <w:rFonts w:ascii="Times New Roman" w:hAnsi="Times New Roman"/>
          <w:sz w:val="28"/>
          <w:szCs w:val="28"/>
        </w:rPr>
        <w:t>3.16. Представники громадськості зобов’язані:</w:t>
      </w:r>
    </w:p>
    <w:p w14:paraId="5F43AECB" w14:textId="77777777" w:rsidR="00632CAF" w:rsidRDefault="00632CAF" w:rsidP="00632CAF">
      <w:pPr>
        <w:numPr>
          <w:ilvl w:val="0"/>
          <w:numId w:val="23"/>
        </w:numPr>
        <w:spacing w:after="0" w:line="240" w:lineRule="auto"/>
        <w:ind w:left="0" w:firstLine="360"/>
        <w:jc w:val="both"/>
        <w:rPr>
          <w:rFonts w:ascii="Times New Roman" w:hAnsi="Times New Roman"/>
          <w:sz w:val="28"/>
          <w:szCs w:val="28"/>
        </w:rPr>
      </w:pPr>
      <w:r>
        <w:rPr>
          <w:rFonts w:ascii="Times New Roman" w:hAnsi="Times New Roman"/>
          <w:sz w:val="28"/>
          <w:szCs w:val="28"/>
        </w:rPr>
        <w:t xml:space="preserve">дотримуватися статуту гімназії, виконувати накази та розпорядження директора гімназії, рішення органів громадського самоврядування; </w:t>
      </w:r>
    </w:p>
    <w:p w14:paraId="42958FF7" w14:textId="77777777" w:rsidR="00632CAF" w:rsidRDefault="00632CAF" w:rsidP="00632CAF">
      <w:pPr>
        <w:numPr>
          <w:ilvl w:val="0"/>
          <w:numId w:val="23"/>
        </w:numPr>
        <w:spacing w:after="0" w:line="240" w:lineRule="auto"/>
        <w:ind w:left="0" w:firstLine="360"/>
        <w:jc w:val="both"/>
        <w:rPr>
          <w:rFonts w:ascii="Times New Roman" w:hAnsi="Times New Roman"/>
          <w:sz w:val="28"/>
          <w:szCs w:val="28"/>
        </w:rPr>
      </w:pPr>
      <w:r>
        <w:rPr>
          <w:rFonts w:ascii="Times New Roman" w:hAnsi="Times New Roman"/>
          <w:sz w:val="28"/>
          <w:szCs w:val="28"/>
        </w:rPr>
        <w:t>захищати здобувачів освіти та вихованців від всіляких форм фізичного та психічного насильства;</w:t>
      </w:r>
    </w:p>
    <w:p w14:paraId="7EC0D7FC" w14:textId="77777777" w:rsidR="00632CAF" w:rsidRDefault="00632CAF" w:rsidP="00632CAF">
      <w:pPr>
        <w:numPr>
          <w:ilvl w:val="0"/>
          <w:numId w:val="23"/>
        </w:numPr>
        <w:spacing w:after="0" w:line="240" w:lineRule="auto"/>
        <w:ind w:left="0" w:firstLine="360"/>
        <w:jc w:val="both"/>
        <w:rPr>
          <w:rFonts w:ascii="Times New Roman" w:hAnsi="Times New Roman"/>
          <w:sz w:val="28"/>
          <w:szCs w:val="28"/>
        </w:rPr>
      </w:pPr>
      <w:r>
        <w:rPr>
          <w:rFonts w:ascii="Times New Roman" w:hAnsi="Times New Roman"/>
          <w:sz w:val="28"/>
          <w:szCs w:val="28"/>
        </w:rPr>
        <w:t>пропагувати здоровий спосіб життя, шкідливість вживання алкоголю, наркотиків, тютюну тощо;</w:t>
      </w:r>
    </w:p>
    <w:p w14:paraId="472AD5E8" w14:textId="77777777" w:rsidR="00632CAF" w:rsidRDefault="00632CAF" w:rsidP="00632CAF">
      <w:pPr>
        <w:numPr>
          <w:ilvl w:val="0"/>
          <w:numId w:val="23"/>
        </w:numPr>
        <w:spacing w:after="0" w:line="240" w:lineRule="auto"/>
        <w:ind w:left="0" w:firstLine="360"/>
        <w:jc w:val="both"/>
        <w:rPr>
          <w:rFonts w:ascii="Times New Roman" w:hAnsi="Times New Roman"/>
          <w:sz w:val="28"/>
          <w:szCs w:val="28"/>
        </w:rPr>
      </w:pPr>
      <w:r>
        <w:rPr>
          <w:rFonts w:ascii="Times New Roman" w:hAnsi="Times New Roman"/>
          <w:sz w:val="28"/>
          <w:szCs w:val="28"/>
        </w:rPr>
        <w:t>дотримуватися  етики поведінки та моралі.</w:t>
      </w:r>
    </w:p>
    <w:p w14:paraId="515D0CC2" w14:textId="77777777" w:rsidR="00632CAF" w:rsidRDefault="00632CAF" w:rsidP="00632CAF">
      <w:pPr>
        <w:pStyle w:val="1"/>
        <w:ind w:firstLine="360"/>
        <w:jc w:val="center"/>
        <w:rPr>
          <w:i w:val="0"/>
          <w:sz w:val="28"/>
          <w:szCs w:val="28"/>
        </w:rPr>
      </w:pPr>
      <w:r>
        <w:rPr>
          <w:i w:val="0"/>
          <w:sz w:val="28"/>
          <w:szCs w:val="28"/>
          <w:lang w:val="uk-UA"/>
        </w:rPr>
        <w:lastRenderedPageBreak/>
        <w:t>4</w:t>
      </w:r>
      <w:r>
        <w:rPr>
          <w:i w:val="0"/>
          <w:sz w:val="28"/>
          <w:szCs w:val="28"/>
        </w:rPr>
        <w:t xml:space="preserve">. </w:t>
      </w:r>
      <w:proofErr w:type="spellStart"/>
      <w:r>
        <w:rPr>
          <w:rFonts w:ascii="Times New Roman" w:hAnsi="Times New Roman" w:cs="Times New Roman"/>
          <w:i w:val="0"/>
          <w:sz w:val="28"/>
          <w:szCs w:val="28"/>
        </w:rPr>
        <w:t>Управління</w:t>
      </w:r>
      <w:proofErr w:type="spellEnd"/>
      <w:r>
        <w:rPr>
          <w:rFonts w:ascii="Times New Roman" w:hAnsi="Times New Roman" w:cs="Times New Roman"/>
          <w:i w:val="0"/>
          <w:sz w:val="28"/>
          <w:szCs w:val="28"/>
        </w:rPr>
        <w:t xml:space="preserve"> закладом </w:t>
      </w:r>
      <w:proofErr w:type="spellStart"/>
      <w:r>
        <w:rPr>
          <w:rFonts w:ascii="Times New Roman" w:hAnsi="Times New Roman" w:cs="Times New Roman"/>
          <w:i w:val="0"/>
          <w:sz w:val="28"/>
          <w:szCs w:val="28"/>
        </w:rPr>
        <w:t>освіти</w:t>
      </w:r>
      <w:proofErr w:type="spellEnd"/>
    </w:p>
    <w:p w14:paraId="79BF4265" w14:textId="77777777" w:rsidR="00632CAF" w:rsidRDefault="00632CAF" w:rsidP="00632CAF">
      <w:pPr>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4.1. Управління гімназією здійснюють у межах визначених повноважень:</w:t>
      </w:r>
    </w:p>
    <w:p w14:paraId="39630751" w14:textId="77777777" w:rsidR="00632CAF" w:rsidRDefault="00632CAF" w:rsidP="00632CAF">
      <w:pPr>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 xml:space="preserve"> - Засновник та уповноважений ним орган</w:t>
      </w:r>
    </w:p>
    <w:p w14:paraId="271C7430" w14:textId="77777777" w:rsidR="00632CAF" w:rsidRDefault="00632CAF" w:rsidP="00632CAF">
      <w:pPr>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 xml:space="preserve"> - Директор гімназії;</w:t>
      </w:r>
    </w:p>
    <w:p w14:paraId="09A20D0A" w14:textId="77777777" w:rsidR="00632CAF" w:rsidRDefault="00632CAF" w:rsidP="00632CAF">
      <w:pPr>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 xml:space="preserve"> - Колегіальний орган управління гімназії – педагогічна рада;</w:t>
      </w:r>
    </w:p>
    <w:p w14:paraId="28DAE392" w14:textId="77777777" w:rsidR="00632CAF" w:rsidRDefault="00632CAF" w:rsidP="00632CAF">
      <w:pPr>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 xml:space="preserve"> - Колегіальний орган громадського самоврядування – конференція колективу, піклувальна рада;</w:t>
      </w:r>
    </w:p>
    <w:p w14:paraId="70590E96" w14:textId="77777777" w:rsidR="00632CAF" w:rsidRDefault="00632CAF" w:rsidP="00632CAF">
      <w:pPr>
        <w:widowControl w:val="0"/>
        <w:autoSpaceDE w:val="0"/>
        <w:autoSpaceDN w:val="0"/>
        <w:spacing w:before="20" w:after="0" w:line="396" w:lineRule="auto"/>
        <w:ind w:firstLine="540"/>
        <w:jc w:val="both"/>
        <w:rPr>
          <w:rFonts w:ascii="Times New Roman" w:hAnsi="Times New Roman"/>
          <w:sz w:val="28"/>
          <w:szCs w:val="28"/>
          <w:lang w:eastAsia="ru-RU"/>
        </w:rPr>
      </w:pPr>
      <w:r>
        <w:rPr>
          <w:rFonts w:ascii="Times New Roman" w:hAnsi="Times New Roman"/>
          <w:sz w:val="28"/>
          <w:szCs w:val="28"/>
          <w:lang w:eastAsia="ru-RU"/>
        </w:rPr>
        <w:t>4.2. Засновник гімназії або уповноважений ним орган:</w:t>
      </w:r>
    </w:p>
    <w:p w14:paraId="23917353" w14:textId="77777777" w:rsidR="00632CAF" w:rsidRDefault="00632CAF" w:rsidP="00632CAF">
      <w:pPr>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 xml:space="preserve">- </w:t>
      </w:r>
      <w:r>
        <w:rPr>
          <w:rFonts w:ascii="Times New Roman" w:hAnsi="Times New Roman"/>
          <w:sz w:val="28"/>
          <w:szCs w:val="28"/>
          <w:lang w:eastAsia="ru-RU"/>
        </w:rPr>
        <w:tab/>
        <w:t>затверджує Статут гімназії, та зміни до нього;</w:t>
      </w:r>
    </w:p>
    <w:p w14:paraId="1E02011C" w14:textId="77777777" w:rsidR="00632CAF" w:rsidRDefault="00632CAF" w:rsidP="00632CAF">
      <w:pPr>
        <w:widowControl w:val="0"/>
        <w:numPr>
          <w:ilvl w:val="0"/>
          <w:numId w:val="24"/>
        </w:numPr>
        <w:tabs>
          <w:tab w:val="num" w:pos="0"/>
        </w:tabs>
        <w:autoSpaceDE w:val="0"/>
        <w:autoSpaceDN w:val="0"/>
        <w:spacing w:before="20" w:after="0" w:line="240" w:lineRule="auto"/>
        <w:ind w:left="0" w:firstLine="540"/>
        <w:jc w:val="both"/>
        <w:rPr>
          <w:rFonts w:ascii="Times New Roman" w:hAnsi="Times New Roman"/>
          <w:color w:val="000000"/>
          <w:sz w:val="28"/>
          <w:szCs w:val="28"/>
          <w:lang w:eastAsia="ru-RU"/>
        </w:rPr>
      </w:pPr>
      <w:r>
        <w:rPr>
          <w:rFonts w:ascii="Times New Roman" w:hAnsi="Times New Roman"/>
          <w:color w:val="000000"/>
          <w:sz w:val="28"/>
          <w:szCs w:val="28"/>
          <w:lang w:eastAsia="ru-RU"/>
        </w:rPr>
        <w:t>укладає строковий трудовий договір (контракт) з керівником закладу освіти, обраним (призначеним) у порядку, встановленому законодавством та установчими документами закладу освіти;</w:t>
      </w:r>
    </w:p>
    <w:p w14:paraId="4DF14D5D" w14:textId="77777777" w:rsidR="00632CAF" w:rsidRDefault="00632CAF" w:rsidP="00632CAF">
      <w:pPr>
        <w:widowControl w:val="0"/>
        <w:numPr>
          <w:ilvl w:val="0"/>
          <w:numId w:val="24"/>
        </w:numPr>
        <w:tabs>
          <w:tab w:val="num" w:pos="0"/>
        </w:tabs>
        <w:autoSpaceDE w:val="0"/>
        <w:autoSpaceDN w:val="0"/>
        <w:spacing w:before="20" w:after="0" w:line="240" w:lineRule="auto"/>
        <w:ind w:left="0" w:firstLine="540"/>
        <w:jc w:val="both"/>
        <w:rPr>
          <w:rFonts w:ascii="Times New Roman" w:hAnsi="Times New Roman"/>
          <w:color w:val="000000"/>
          <w:sz w:val="28"/>
          <w:szCs w:val="28"/>
          <w:lang w:eastAsia="ru-RU"/>
        </w:rPr>
      </w:pPr>
      <w:r>
        <w:rPr>
          <w:rFonts w:ascii="Times New Roman" w:hAnsi="Times New Roman"/>
          <w:color w:val="000000"/>
          <w:sz w:val="28"/>
          <w:szCs w:val="28"/>
          <w:lang w:eastAsia="ru-RU"/>
        </w:rPr>
        <w:t>розриває строковий трудовий договір (контракт) з керівником закладу освіти з підстав та у порядку, визначених законодавством та установчими документами закладу освіти;</w:t>
      </w:r>
    </w:p>
    <w:p w14:paraId="3D31B97C" w14:textId="77777777" w:rsidR="00632CAF" w:rsidRDefault="00632CAF" w:rsidP="00632CAF">
      <w:pPr>
        <w:widowControl w:val="0"/>
        <w:numPr>
          <w:ilvl w:val="0"/>
          <w:numId w:val="24"/>
        </w:numPr>
        <w:tabs>
          <w:tab w:val="num" w:pos="0"/>
        </w:tabs>
        <w:autoSpaceDE w:val="0"/>
        <w:autoSpaceDN w:val="0"/>
        <w:spacing w:before="20" w:after="0" w:line="240" w:lineRule="auto"/>
        <w:ind w:left="0" w:firstLine="540"/>
        <w:jc w:val="both"/>
        <w:rPr>
          <w:rFonts w:ascii="Times New Roman" w:hAnsi="Times New Roman"/>
          <w:color w:val="000000"/>
          <w:sz w:val="28"/>
          <w:szCs w:val="28"/>
          <w:lang w:eastAsia="ru-RU"/>
        </w:rPr>
      </w:pPr>
      <w:r>
        <w:rPr>
          <w:rFonts w:ascii="Times New Roman" w:hAnsi="Times New Roman"/>
          <w:color w:val="000000"/>
          <w:sz w:val="28"/>
          <w:szCs w:val="28"/>
          <w:lang w:eastAsia="ru-RU"/>
        </w:rPr>
        <w:t>здійснює контроль за фінансово-господарською діяльністю закладу освіти;</w:t>
      </w:r>
    </w:p>
    <w:p w14:paraId="37A59593" w14:textId="77777777" w:rsidR="00632CAF" w:rsidRDefault="00632CAF" w:rsidP="00632CAF">
      <w:pPr>
        <w:widowControl w:val="0"/>
        <w:numPr>
          <w:ilvl w:val="0"/>
          <w:numId w:val="24"/>
        </w:numPr>
        <w:tabs>
          <w:tab w:val="num" w:pos="0"/>
        </w:tabs>
        <w:autoSpaceDE w:val="0"/>
        <w:autoSpaceDN w:val="0"/>
        <w:spacing w:before="20" w:after="0" w:line="240" w:lineRule="auto"/>
        <w:ind w:left="0" w:firstLine="540"/>
        <w:jc w:val="both"/>
        <w:rPr>
          <w:rFonts w:ascii="Times New Roman" w:hAnsi="Times New Roman"/>
          <w:color w:val="000000"/>
          <w:sz w:val="28"/>
          <w:szCs w:val="28"/>
          <w:lang w:eastAsia="ru-RU"/>
        </w:rPr>
      </w:pPr>
      <w:r>
        <w:rPr>
          <w:rFonts w:ascii="Times New Roman" w:hAnsi="Times New Roman"/>
          <w:color w:val="000000"/>
          <w:sz w:val="28"/>
          <w:szCs w:val="28"/>
          <w:lang w:eastAsia="ru-RU"/>
        </w:rPr>
        <w:t>здійснює контроль за дотриманням установчих документів закладу освіти;</w:t>
      </w:r>
    </w:p>
    <w:p w14:paraId="666805D6" w14:textId="77777777" w:rsidR="00632CAF" w:rsidRDefault="00632CAF" w:rsidP="00632CAF">
      <w:pPr>
        <w:widowControl w:val="0"/>
        <w:numPr>
          <w:ilvl w:val="0"/>
          <w:numId w:val="24"/>
        </w:numPr>
        <w:tabs>
          <w:tab w:val="num" w:pos="0"/>
        </w:tabs>
        <w:autoSpaceDE w:val="0"/>
        <w:autoSpaceDN w:val="0"/>
        <w:spacing w:before="20" w:after="0" w:line="240" w:lineRule="auto"/>
        <w:ind w:left="0" w:firstLine="540"/>
        <w:jc w:val="both"/>
        <w:rPr>
          <w:rFonts w:ascii="Times New Roman" w:hAnsi="Times New Roman"/>
          <w:color w:val="000000"/>
          <w:sz w:val="28"/>
          <w:szCs w:val="28"/>
          <w:lang w:eastAsia="ru-RU"/>
        </w:rPr>
      </w:pPr>
      <w:r>
        <w:rPr>
          <w:rFonts w:ascii="Times New Roman" w:hAnsi="Times New Roman"/>
          <w:color w:val="000000"/>
          <w:sz w:val="28"/>
          <w:szCs w:val="28"/>
          <w:lang w:eastAsia="ru-RU"/>
        </w:rPr>
        <w:t>забезпечує створення у закладі освіти інклюзивного освітнього середовища, універсального дизайну та розумного пристосування;</w:t>
      </w:r>
    </w:p>
    <w:p w14:paraId="3FB4CFFD" w14:textId="77777777" w:rsidR="00632CAF" w:rsidRDefault="00632CAF" w:rsidP="00632CAF">
      <w:pPr>
        <w:widowControl w:val="0"/>
        <w:numPr>
          <w:ilvl w:val="0"/>
          <w:numId w:val="24"/>
        </w:numPr>
        <w:tabs>
          <w:tab w:val="num" w:pos="0"/>
        </w:tabs>
        <w:autoSpaceDE w:val="0"/>
        <w:autoSpaceDN w:val="0"/>
        <w:spacing w:before="20" w:after="0" w:line="240" w:lineRule="auto"/>
        <w:ind w:left="0" w:firstLine="540"/>
        <w:jc w:val="both"/>
        <w:rPr>
          <w:rFonts w:ascii="Times New Roman" w:hAnsi="Times New Roman"/>
          <w:color w:val="000000"/>
          <w:sz w:val="28"/>
          <w:szCs w:val="28"/>
          <w:lang w:eastAsia="ru-RU"/>
        </w:rPr>
      </w:pPr>
      <w:r>
        <w:rPr>
          <w:rFonts w:ascii="Times New Roman" w:hAnsi="Times New Roman"/>
          <w:color w:val="000000"/>
          <w:sz w:val="28"/>
          <w:szCs w:val="28"/>
          <w:lang w:eastAsia="ru-RU"/>
        </w:rPr>
        <w:t xml:space="preserve">здійснює контроль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 проживання, за </w:t>
      </w:r>
      <w:proofErr w:type="spellStart"/>
      <w:r>
        <w:rPr>
          <w:rFonts w:ascii="Times New Roman" w:hAnsi="Times New Roman"/>
          <w:color w:val="000000"/>
          <w:sz w:val="28"/>
          <w:szCs w:val="28"/>
          <w:lang w:eastAsia="ru-RU"/>
        </w:rPr>
        <w:t>мовними</w:t>
      </w:r>
      <w:proofErr w:type="spellEnd"/>
      <w:r>
        <w:rPr>
          <w:rFonts w:ascii="Times New Roman" w:hAnsi="Times New Roman"/>
          <w:color w:val="000000"/>
          <w:sz w:val="28"/>
          <w:szCs w:val="28"/>
          <w:lang w:eastAsia="ru-RU"/>
        </w:rPr>
        <w:t xml:space="preserve"> або іншими ознаками;</w:t>
      </w:r>
    </w:p>
    <w:p w14:paraId="169BF04F" w14:textId="77777777" w:rsidR="00632CAF" w:rsidRDefault="00632CAF" w:rsidP="00632CAF">
      <w:pPr>
        <w:widowControl w:val="0"/>
        <w:numPr>
          <w:ilvl w:val="0"/>
          <w:numId w:val="24"/>
        </w:numPr>
        <w:tabs>
          <w:tab w:val="num" w:pos="0"/>
        </w:tabs>
        <w:autoSpaceDE w:val="0"/>
        <w:autoSpaceDN w:val="0"/>
        <w:spacing w:before="20" w:after="0" w:line="240" w:lineRule="auto"/>
        <w:ind w:left="0" w:firstLine="540"/>
        <w:jc w:val="both"/>
        <w:rPr>
          <w:rFonts w:ascii="Times New Roman" w:hAnsi="Times New Roman"/>
          <w:sz w:val="28"/>
          <w:szCs w:val="28"/>
          <w:lang w:eastAsia="ru-RU"/>
        </w:rPr>
      </w:pPr>
      <w:r>
        <w:rPr>
          <w:rFonts w:ascii="Times New Roman" w:hAnsi="Times New Roman"/>
          <w:sz w:val="28"/>
          <w:szCs w:val="28"/>
          <w:lang w:eastAsia="ru-RU"/>
        </w:rPr>
        <w:t>забезпечує утримання та розвиток матеріально-технічної бази заснованого ним ліцею на рівні, достатньому для виконання вимог стандартів освіти та ліцензійних умов;</w:t>
      </w:r>
    </w:p>
    <w:p w14:paraId="775EC08A" w14:textId="77777777" w:rsidR="00632CAF" w:rsidRDefault="00632CAF" w:rsidP="00632CAF">
      <w:pPr>
        <w:widowControl w:val="0"/>
        <w:numPr>
          <w:ilvl w:val="0"/>
          <w:numId w:val="24"/>
        </w:numPr>
        <w:tabs>
          <w:tab w:val="num" w:pos="0"/>
        </w:tabs>
        <w:autoSpaceDE w:val="0"/>
        <w:autoSpaceDN w:val="0"/>
        <w:spacing w:before="20" w:after="0" w:line="240" w:lineRule="auto"/>
        <w:ind w:left="0" w:firstLine="540"/>
        <w:jc w:val="both"/>
        <w:rPr>
          <w:rFonts w:ascii="Times New Roman" w:hAnsi="Times New Roman"/>
          <w:sz w:val="28"/>
          <w:szCs w:val="28"/>
          <w:lang w:eastAsia="ru-RU"/>
        </w:rPr>
      </w:pPr>
      <w:r>
        <w:rPr>
          <w:rFonts w:ascii="Times New Roman" w:hAnsi="Times New Roman"/>
          <w:sz w:val="28"/>
          <w:szCs w:val="28"/>
          <w:lang w:eastAsia="ru-RU"/>
        </w:rPr>
        <w:t>забезпечує відповідно до законодавства створення в гімназії безперешкодного середовища для учасників освітнього процесу, зокрема для осіб з особливими освітніми потребами;</w:t>
      </w:r>
    </w:p>
    <w:p w14:paraId="090D7708" w14:textId="77777777" w:rsidR="00632CAF" w:rsidRDefault="00632CAF" w:rsidP="00632CAF">
      <w:pPr>
        <w:widowControl w:val="0"/>
        <w:numPr>
          <w:ilvl w:val="0"/>
          <w:numId w:val="24"/>
        </w:numPr>
        <w:tabs>
          <w:tab w:val="num" w:pos="0"/>
        </w:tabs>
        <w:autoSpaceDE w:val="0"/>
        <w:autoSpaceDN w:val="0"/>
        <w:spacing w:before="20" w:after="0" w:line="240" w:lineRule="auto"/>
        <w:ind w:left="0" w:firstLine="540"/>
        <w:jc w:val="both"/>
        <w:rPr>
          <w:rFonts w:ascii="Times New Roman" w:hAnsi="Times New Roman"/>
          <w:sz w:val="28"/>
          <w:szCs w:val="28"/>
          <w:lang w:eastAsia="ru-RU"/>
        </w:rPr>
      </w:pPr>
      <w:r>
        <w:rPr>
          <w:rFonts w:ascii="Times New Roman" w:hAnsi="Times New Roman"/>
          <w:sz w:val="28"/>
          <w:szCs w:val="28"/>
          <w:lang w:eastAsia="ru-RU"/>
        </w:rPr>
        <w:t>приймає рішення про створення піклувальної ради гімназії;</w:t>
      </w:r>
    </w:p>
    <w:p w14:paraId="649C1BFC" w14:textId="77777777" w:rsidR="00632CAF" w:rsidRDefault="00632CAF" w:rsidP="00632CAF">
      <w:pPr>
        <w:widowControl w:val="0"/>
        <w:numPr>
          <w:ilvl w:val="0"/>
          <w:numId w:val="24"/>
        </w:numPr>
        <w:tabs>
          <w:tab w:val="num" w:pos="0"/>
        </w:tabs>
        <w:autoSpaceDE w:val="0"/>
        <w:autoSpaceDN w:val="0"/>
        <w:spacing w:before="20" w:after="0" w:line="240" w:lineRule="auto"/>
        <w:ind w:left="0" w:firstLine="540"/>
        <w:jc w:val="both"/>
        <w:rPr>
          <w:rFonts w:ascii="Times New Roman" w:hAnsi="Times New Roman"/>
          <w:sz w:val="28"/>
          <w:szCs w:val="28"/>
          <w:lang w:eastAsia="ru-RU"/>
        </w:rPr>
      </w:pPr>
      <w:r>
        <w:rPr>
          <w:rFonts w:ascii="Times New Roman" w:hAnsi="Times New Roman"/>
          <w:sz w:val="28"/>
          <w:szCs w:val="28"/>
          <w:lang w:eastAsia="ru-RU"/>
        </w:rPr>
        <w:t>приймає рішення про реорганізацію чи ліквідацію гімназії;</w:t>
      </w:r>
    </w:p>
    <w:p w14:paraId="53EA8795" w14:textId="77777777" w:rsidR="00632CAF" w:rsidRDefault="00632CAF" w:rsidP="00632CAF">
      <w:pPr>
        <w:widowControl w:val="0"/>
        <w:numPr>
          <w:ilvl w:val="0"/>
          <w:numId w:val="24"/>
        </w:numPr>
        <w:tabs>
          <w:tab w:val="num" w:pos="0"/>
        </w:tabs>
        <w:autoSpaceDE w:val="0"/>
        <w:autoSpaceDN w:val="0"/>
        <w:spacing w:before="20" w:after="0" w:line="240" w:lineRule="auto"/>
        <w:ind w:left="0" w:firstLine="540"/>
        <w:jc w:val="both"/>
        <w:rPr>
          <w:rFonts w:ascii="Times New Roman" w:hAnsi="Times New Roman"/>
          <w:sz w:val="28"/>
          <w:szCs w:val="28"/>
          <w:lang w:eastAsia="ru-RU"/>
        </w:rPr>
      </w:pPr>
      <w:r>
        <w:rPr>
          <w:rFonts w:ascii="Times New Roman" w:hAnsi="Times New Roman"/>
          <w:sz w:val="28"/>
          <w:szCs w:val="28"/>
          <w:lang w:eastAsia="ru-RU"/>
        </w:rPr>
        <w:t>у разі реорганізації чи ліквідації гімназії забезпечує здобувачам освіти можливість продовжити навчання у інших закладах освіти на відповідному рівні освіти.</w:t>
      </w:r>
    </w:p>
    <w:p w14:paraId="676054B0" w14:textId="77777777" w:rsidR="00632CAF" w:rsidRDefault="00632CAF" w:rsidP="00632CAF">
      <w:pPr>
        <w:spacing w:after="0" w:line="240" w:lineRule="auto"/>
        <w:ind w:firstLine="540"/>
        <w:jc w:val="both"/>
        <w:rPr>
          <w:rFonts w:ascii="Times New Roman" w:hAnsi="Times New Roman"/>
          <w:color w:val="000000"/>
          <w:sz w:val="28"/>
          <w:szCs w:val="28"/>
          <w:lang w:eastAsia="ru-RU"/>
        </w:rPr>
      </w:pPr>
      <w:r>
        <w:rPr>
          <w:rFonts w:ascii="Times New Roman" w:hAnsi="Times New Roman"/>
          <w:sz w:val="28"/>
          <w:szCs w:val="28"/>
          <w:lang w:eastAsia="ru-RU"/>
        </w:rPr>
        <w:t xml:space="preserve">4.2.1. Засновник або уповноважена ним особа не має права </w:t>
      </w:r>
      <w:r>
        <w:rPr>
          <w:rFonts w:ascii="Times New Roman" w:hAnsi="Times New Roman"/>
          <w:color w:val="000000"/>
          <w:sz w:val="28"/>
          <w:szCs w:val="28"/>
          <w:lang w:eastAsia="ru-RU"/>
        </w:rPr>
        <w:t xml:space="preserve">втручатися в діяльність </w:t>
      </w:r>
      <w:r>
        <w:rPr>
          <w:rFonts w:ascii="Times New Roman" w:hAnsi="Times New Roman"/>
          <w:sz w:val="28"/>
          <w:szCs w:val="28"/>
          <w:lang w:eastAsia="ru-RU"/>
        </w:rPr>
        <w:t>гімназії</w:t>
      </w:r>
      <w:r>
        <w:rPr>
          <w:rFonts w:ascii="Times New Roman" w:hAnsi="Times New Roman"/>
          <w:color w:val="000000"/>
          <w:sz w:val="28"/>
          <w:szCs w:val="28"/>
          <w:lang w:eastAsia="ru-RU"/>
        </w:rPr>
        <w:t>, що здійснюється у межах автономних прав закладу, визначених законом та установчими документами.</w:t>
      </w:r>
    </w:p>
    <w:p w14:paraId="759DE3E9" w14:textId="77777777" w:rsidR="00632CAF" w:rsidRDefault="00632CAF" w:rsidP="00632CAF">
      <w:pPr>
        <w:spacing w:after="0" w:line="240" w:lineRule="auto"/>
        <w:ind w:firstLine="540"/>
        <w:jc w:val="both"/>
        <w:rPr>
          <w:rFonts w:ascii="Times New Roman" w:hAnsi="Times New Roman"/>
          <w:color w:val="000000"/>
          <w:sz w:val="28"/>
          <w:szCs w:val="28"/>
        </w:rPr>
      </w:pPr>
      <w:r>
        <w:rPr>
          <w:rFonts w:ascii="Times New Roman" w:hAnsi="Times New Roman"/>
          <w:color w:val="000000"/>
          <w:sz w:val="28"/>
          <w:szCs w:val="28"/>
        </w:rPr>
        <w:t xml:space="preserve">4.2.2. Засновник може делегувати окремі свої повноваження органу управління </w:t>
      </w:r>
      <w:r>
        <w:rPr>
          <w:rFonts w:ascii="Times New Roman" w:hAnsi="Times New Roman"/>
          <w:sz w:val="28"/>
          <w:szCs w:val="28"/>
          <w:lang w:eastAsia="ru-RU"/>
        </w:rPr>
        <w:t xml:space="preserve">гімназії </w:t>
      </w:r>
      <w:r>
        <w:rPr>
          <w:rFonts w:ascii="Times New Roman" w:hAnsi="Times New Roman"/>
          <w:color w:val="000000"/>
          <w:sz w:val="28"/>
          <w:szCs w:val="28"/>
        </w:rPr>
        <w:t>та/або наглядовій (піклувальній) раді.</w:t>
      </w:r>
    </w:p>
    <w:p w14:paraId="453D6B23" w14:textId="77777777" w:rsidR="00632CAF" w:rsidRDefault="00632CAF" w:rsidP="00632CAF">
      <w:pPr>
        <w:spacing w:after="0" w:line="240" w:lineRule="auto"/>
        <w:ind w:firstLine="540"/>
        <w:jc w:val="both"/>
        <w:rPr>
          <w:rFonts w:ascii="Times New Roman" w:hAnsi="Times New Roman"/>
          <w:sz w:val="28"/>
          <w:szCs w:val="28"/>
          <w:lang w:eastAsia="ru-RU"/>
        </w:rPr>
      </w:pPr>
    </w:p>
    <w:p w14:paraId="6044038A" w14:textId="77777777" w:rsidR="00632CAF" w:rsidRDefault="00632CAF" w:rsidP="00632CAF">
      <w:pPr>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 xml:space="preserve">4.3. Директор гімназії здійснює безпосереднє управління закладом і несе відповідальність за освітню, фінансово-господарську та іншу діяльність гімназії. </w:t>
      </w:r>
    </w:p>
    <w:p w14:paraId="2C48BF91" w14:textId="77777777" w:rsidR="00632CAF" w:rsidRDefault="00632CAF" w:rsidP="00632CAF">
      <w:pPr>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lastRenderedPageBreak/>
        <w:t xml:space="preserve">Повноваження (права і обов’язки) та відповідальність директора гімназії визначаються законом та цим статутом. </w:t>
      </w:r>
    </w:p>
    <w:p w14:paraId="7DE9EFDE" w14:textId="77777777" w:rsidR="00632CAF" w:rsidRDefault="00632CAF" w:rsidP="00632CAF">
      <w:pPr>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Директор є представником гімназії у відносинах з державними органами, органами місцевого самоврядування, юридичними та фізичними особами і діє без довіреності в межах повноважень, передбачених законом та цим Статутом.</w:t>
      </w:r>
    </w:p>
    <w:p w14:paraId="12A421D2" w14:textId="77777777" w:rsidR="00632CAF" w:rsidRDefault="00632CAF" w:rsidP="00632CAF">
      <w:pPr>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4.3.1. Директор призначається на посаду начальником відділу освіти  за результатами конкурсного відбору строком на шість років(строком на два роки – для особи, яка призначається на посаду керівника гімназії вперше) на підставі рішення конкурсної комісії.</w:t>
      </w:r>
    </w:p>
    <w:p w14:paraId="3DB226AB" w14:textId="77777777" w:rsidR="00632CAF" w:rsidRDefault="00632CAF" w:rsidP="00632CAF">
      <w:pPr>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4.3.2. Положення про конкурс на посаду керівника закладу затверджує засновник..</w:t>
      </w:r>
    </w:p>
    <w:p w14:paraId="76823C7E" w14:textId="77777777" w:rsidR="00632CAF" w:rsidRDefault="00632CAF" w:rsidP="00632CAF">
      <w:pPr>
        <w:spacing w:after="0" w:line="240" w:lineRule="auto"/>
        <w:ind w:firstLine="540"/>
        <w:jc w:val="both"/>
        <w:rPr>
          <w:color w:val="333333"/>
          <w:shd w:val="clear" w:color="auto" w:fill="FFFFFF"/>
        </w:rPr>
      </w:pPr>
      <w:r>
        <w:rPr>
          <w:rFonts w:ascii="Times New Roman" w:hAnsi="Times New Roman"/>
          <w:sz w:val="28"/>
          <w:szCs w:val="28"/>
          <w:lang w:eastAsia="ru-RU"/>
        </w:rPr>
        <w:t xml:space="preserve">4.3.3. </w:t>
      </w:r>
      <w:r>
        <w:rPr>
          <w:rFonts w:ascii="Times New Roman" w:hAnsi="Times New Roman"/>
          <w:color w:val="333333"/>
          <w:sz w:val="28"/>
          <w:szCs w:val="28"/>
          <w:shd w:val="clear" w:color="auto" w:fill="FFFFFF"/>
        </w:rPr>
        <w:t>Директором  закладу загальної середньої освіти може бути особа, яка є громадянином України, вільно володіє державною мовою, має вищу освіту ступеня не нижче магістра, стаж педагогічної та/або науково-педагогічної роботи не менше трьох років, організаторські здібності, стан фізичного і психічного здоров’я, що не перешкоджає виконанню професійних обов’язків, пройшла конкурсний відбір та визнана переможцем конкурсу</w:t>
      </w:r>
      <w:r>
        <w:rPr>
          <w:color w:val="333333"/>
          <w:shd w:val="clear" w:color="auto" w:fill="FFFFFF"/>
        </w:rPr>
        <w:t>.</w:t>
      </w:r>
    </w:p>
    <w:p w14:paraId="7D57ADD3" w14:textId="77777777" w:rsidR="00632CAF" w:rsidRDefault="00632CAF" w:rsidP="00632CAF">
      <w:pPr>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4.3.4. Директор гімназії:</w:t>
      </w:r>
    </w:p>
    <w:p w14:paraId="27B461D4" w14:textId="77777777" w:rsidR="00632CAF" w:rsidRDefault="00632CAF" w:rsidP="00632CAF">
      <w:pPr>
        <w:widowControl w:val="0"/>
        <w:numPr>
          <w:ilvl w:val="0"/>
          <w:numId w:val="24"/>
        </w:numPr>
        <w:tabs>
          <w:tab w:val="num" w:pos="0"/>
        </w:tabs>
        <w:autoSpaceDE w:val="0"/>
        <w:autoSpaceDN w:val="0"/>
        <w:spacing w:before="20" w:after="0" w:line="240" w:lineRule="auto"/>
        <w:ind w:left="0" w:firstLine="540"/>
        <w:jc w:val="both"/>
        <w:rPr>
          <w:rFonts w:ascii="Times New Roman" w:hAnsi="Times New Roman"/>
          <w:sz w:val="28"/>
          <w:szCs w:val="28"/>
          <w:lang w:eastAsia="ru-RU"/>
        </w:rPr>
      </w:pPr>
      <w:r>
        <w:rPr>
          <w:rFonts w:ascii="Times New Roman" w:hAnsi="Times New Roman"/>
          <w:sz w:val="28"/>
          <w:szCs w:val="28"/>
          <w:lang w:eastAsia="ru-RU"/>
        </w:rPr>
        <w:t>організовує діяльність гімназії;</w:t>
      </w:r>
    </w:p>
    <w:p w14:paraId="4E19C454" w14:textId="77777777" w:rsidR="00632CAF" w:rsidRDefault="00632CAF" w:rsidP="00632CAF">
      <w:pPr>
        <w:widowControl w:val="0"/>
        <w:numPr>
          <w:ilvl w:val="0"/>
          <w:numId w:val="24"/>
        </w:numPr>
        <w:tabs>
          <w:tab w:val="num" w:pos="0"/>
        </w:tabs>
        <w:autoSpaceDE w:val="0"/>
        <w:autoSpaceDN w:val="0"/>
        <w:spacing w:before="20" w:after="0" w:line="240" w:lineRule="auto"/>
        <w:ind w:left="0" w:firstLine="540"/>
        <w:jc w:val="both"/>
        <w:rPr>
          <w:rFonts w:ascii="Times New Roman" w:hAnsi="Times New Roman"/>
          <w:sz w:val="28"/>
          <w:szCs w:val="28"/>
          <w:lang w:eastAsia="ru-RU"/>
        </w:rPr>
      </w:pPr>
      <w:r>
        <w:rPr>
          <w:rFonts w:ascii="Times New Roman" w:hAnsi="Times New Roman"/>
          <w:sz w:val="28"/>
          <w:szCs w:val="28"/>
          <w:lang w:eastAsia="ru-RU"/>
        </w:rPr>
        <w:t>вирішує питання фінансово-господарської діяльності гімназії;</w:t>
      </w:r>
    </w:p>
    <w:p w14:paraId="4D8D9AD7" w14:textId="77777777" w:rsidR="00632CAF" w:rsidRDefault="00632CAF" w:rsidP="00632CAF">
      <w:pPr>
        <w:widowControl w:val="0"/>
        <w:numPr>
          <w:ilvl w:val="0"/>
          <w:numId w:val="24"/>
        </w:numPr>
        <w:tabs>
          <w:tab w:val="num" w:pos="0"/>
        </w:tabs>
        <w:autoSpaceDE w:val="0"/>
        <w:autoSpaceDN w:val="0"/>
        <w:spacing w:before="20" w:after="0" w:line="240" w:lineRule="auto"/>
        <w:ind w:left="0" w:firstLine="540"/>
        <w:jc w:val="both"/>
        <w:rPr>
          <w:rFonts w:ascii="Times New Roman" w:hAnsi="Times New Roman"/>
          <w:sz w:val="28"/>
          <w:szCs w:val="28"/>
          <w:lang w:eastAsia="ru-RU"/>
        </w:rPr>
      </w:pPr>
      <w:r>
        <w:rPr>
          <w:rFonts w:ascii="Times New Roman" w:hAnsi="Times New Roman"/>
          <w:sz w:val="28"/>
          <w:szCs w:val="28"/>
          <w:lang w:eastAsia="ru-RU"/>
        </w:rPr>
        <w:t>призначає на посаду та звільняє з посади педагогічних працівників, визначає їх функціональні обов’язки;</w:t>
      </w:r>
    </w:p>
    <w:p w14:paraId="4C79F928" w14:textId="77777777" w:rsidR="00632CAF" w:rsidRDefault="00632CAF" w:rsidP="00632CAF">
      <w:pPr>
        <w:widowControl w:val="0"/>
        <w:numPr>
          <w:ilvl w:val="0"/>
          <w:numId w:val="24"/>
        </w:numPr>
        <w:tabs>
          <w:tab w:val="num" w:pos="0"/>
        </w:tabs>
        <w:autoSpaceDE w:val="0"/>
        <w:autoSpaceDN w:val="0"/>
        <w:spacing w:before="20" w:after="0" w:line="240" w:lineRule="auto"/>
        <w:ind w:left="0" w:firstLine="540"/>
        <w:jc w:val="both"/>
        <w:rPr>
          <w:rFonts w:ascii="Times New Roman" w:hAnsi="Times New Roman"/>
          <w:sz w:val="28"/>
          <w:szCs w:val="28"/>
          <w:lang w:eastAsia="ru-RU"/>
        </w:rPr>
      </w:pPr>
      <w:r>
        <w:rPr>
          <w:rFonts w:ascii="Times New Roman" w:hAnsi="Times New Roman"/>
          <w:sz w:val="28"/>
          <w:szCs w:val="28"/>
          <w:lang w:eastAsia="ru-RU"/>
        </w:rPr>
        <w:t>забезпечує організацію освітнього процесу та здійснення контролю за виконанням освітніх програм;</w:t>
      </w:r>
    </w:p>
    <w:p w14:paraId="7E583F35" w14:textId="77777777" w:rsidR="00632CAF" w:rsidRDefault="00632CAF" w:rsidP="00632CAF">
      <w:pPr>
        <w:widowControl w:val="0"/>
        <w:numPr>
          <w:ilvl w:val="0"/>
          <w:numId w:val="24"/>
        </w:numPr>
        <w:tabs>
          <w:tab w:val="num" w:pos="0"/>
        </w:tabs>
        <w:autoSpaceDE w:val="0"/>
        <w:autoSpaceDN w:val="0"/>
        <w:spacing w:before="20" w:after="0" w:line="240" w:lineRule="auto"/>
        <w:ind w:left="0" w:firstLine="540"/>
        <w:jc w:val="both"/>
        <w:rPr>
          <w:rFonts w:ascii="Times New Roman" w:hAnsi="Times New Roman"/>
          <w:sz w:val="28"/>
          <w:szCs w:val="28"/>
          <w:lang w:eastAsia="ru-RU"/>
        </w:rPr>
      </w:pPr>
      <w:r>
        <w:rPr>
          <w:rFonts w:ascii="Times New Roman" w:hAnsi="Times New Roman"/>
          <w:sz w:val="28"/>
          <w:szCs w:val="28"/>
          <w:lang w:eastAsia="ru-RU"/>
        </w:rPr>
        <w:t>забезпечує функціонування внутрішньої системи забезпечення якості освіти;</w:t>
      </w:r>
    </w:p>
    <w:p w14:paraId="1A7DBFA1" w14:textId="77777777" w:rsidR="00632CAF" w:rsidRDefault="00632CAF" w:rsidP="00632CAF">
      <w:pPr>
        <w:widowControl w:val="0"/>
        <w:numPr>
          <w:ilvl w:val="0"/>
          <w:numId w:val="24"/>
        </w:numPr>
        <w:tabs>
          <w:tab w:val="num" w:pos="0"/>
        </w:tabs>
        <w:autoSpaceDE w:val="0"/>
        <w:autoSpaceDN w:val="0"/>
        <w:spacing w:before="20" w:after="0" w:line="240" w:lineRule="auto"/>
        <w:ind w:left="0" w:firstLine="540"/>
        <w:jc w:val="both"/>
        <w:rPr>
          <w:rFonts w:ascii="Times New Roman" w:hAnsi="Times New Roman"/>
          <w:sz w:val="28"/>
          <w:szCs w:val="28"/>
          <w:lang w:eastAsia="ru-RU"/>
        </w:rPr>
      </w:pPr>
      <w:r>
        <w:rPr>
          <w:rFonts w:ascii="Times New Roman" w:hAnsi="Times New Roman"/>
          <w:sz w:val="28"/>
          <w:szCs w:val="28"/>
          <w:lang w:eastAsia="ru-RU"/>
        </w:rPr>
        <w:t>забезпечує умови для здійснення дієвого та відкритого громадського контролю за діяльністю гімназії;</w:t>
      </w:r>
    </w:p>
    <w:p w14:paraId="652D4234" w14:textId="77777777" w:rsidR="00632CAF" w:rsidRDefault="00632CAF" w:rsidP="00632CAF">
      <w:pPr>
        <w:widowControl w:val="0"/>
        <w:numPr>
          <w:ilvl w:val="0"/>
          <w:numId w:val="24"/>
        </w:numPr>
        <w:tabs>
          <w:tab w:val="num" w:pos="0"/>
        </w:tabs>
        <w:autoSpaceDE w:val="0"/>
        <w:autoSpaceDN w:val="0"/>
        <w:spacing w:before="20" w:after="0" w:line="240" w:lineRule="auto"/>
        <w:ind w:left="0" w:firstLine="540"/>
        <w:jc w:val="both"/>
        <w:rPr>
          <w:rFonts w:ascii="Times New Roman" w:hAnsi="Times New Roman"/>
          <w:sz w:val="28"/>
          <w:szCs w:val="28"/>
          <w:lang w:eastAsia="ru-RU"/>
        </w:rPr>
      </w:pPr>
      <w:r>
        <w:rPr>
          <w:rFonts w:ascii="Times New Roman" w:hAnsi="Times New Roman"/>
          <w:sz w:val="28"/>
          <w:szCs w:val="28"/>
          <w:lang w:eastAsia="ru-RU"/>
        </w:rPr>
        <w:t>сприяє та створює умови для діяльності органів самоврядування гімназії;</w:t>
      </w:r>
    </w:p>
    <w:p w14:paraId="1451A002" w14:textId="77777777" w:rsidR="00632CAF" w:rsidRDefault="00632CAF" w:rsidP="00632CAF">
      <w:pPr>
        <w:widowControl w:val="0"/>
        <w:numPr>
          <w:ilvl w:val="0"/>
          <w:numId w:val="24"/>
        </w:numPr>
        <w:tabs>
          <w:tab w:val="num" w:pos="0"/>
        </w:tabs>
        <w:autoSpaceDE w:val="0"/>
        <w:autoSpaceDN w:val="0"/>
        <w:spacing w:before="20" w:after="0" w:line="240" w:lineRule="auto"/>
        <w:ind w:left="0" w:firstLine="540"/>
        <w:jc w:val="both"/>
        <w:rPr>
          <w:rFonts w:ascii="Times New Roman" w:hAnsi="Times New Roman"/>
          <w:sz w:val="28"/>
          <w:szCs w:val="28"/>
          <w:lang w:eastAsia="ru-RU"/>
        </w:rPr>
      </w:pPr>
      <w:r>
        <w:rPr>
          <w:rFonts w:ascii="Times New Roman" w:hAnsi="Times New Roman"/>
          <w:sz w:val="28"/>
          <w:szCs w:val="28"/>
          <w:lang w:eastAsia="ru-RU"/>
        </w:rPr>
        <w:t>сприяє здоровому способу життя здобувачів освіти та працівників гімназії;</w:t>
      </w:r>
    </w:p>
    <w:p w14:paraId="1A741B69" w14:textId="77777777" w:rsidR="00632CAF" w:rsidRDefault="00632CAF" w:rsidP="00632CAF">
      <w:pPr>
        <w:widowControl w:val="0"/>
        <w:numPr>
          <w:ilvl w:val="0"/>
          <w:numId w:val="24"/>
        </w:numPr>
        <w:tabs>
          <w:tab w:val="num" w:pos="0"/>
        </w:tabs>
        <w:autoSpaceDE w:val="0"/>
        <w:autoSpaceDN w:val="0"/>
        <w:spacing w:before="20" w:after="0" w:line="240" w:lineRule="auto"/>
        <w:ind w:left="0" w:firstLine="540"/>
        <w:jc w:val="both"/>
        <w:rPr>
          <w:rFonts w:ascii="Times New Roman" w:hAnsi="Times New Roman"/>
          <w:sz w:val="28"/>
          <w:szCs w:val="28"/>
          <w:lang w:eastAsia="ru-RU"/>
        </w:rPr>
      </w:pPr>
      <w:r>
        <w:rPr>
          <w:rFonts w:ascii="Times New Roman" w:hAnsi="Times New Roman"/>
          <w:sz w:val="28"/>
          <w:szCs w:val="28"/>
          <w:lang w:eastAsia="ru-RU"/>
        </w:rPr>
        <w:t>здійснює інші повноваження, передбачені законом та установчими документами гімназії.</w:t>
      </w:r>
    </w:p>
    <w:p w14:paraId="734C44D6" w14:textId="77777777" w:rsidR="00632CAF" w:rsidRDefault="00632CAF" w:rsidP="00632CAF">
      <w:pPr>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4.3.5. Директор гімназії є головою педагогічної ради – колегіального органу управління закладу. Усі педагогічні працівники гімназії мають брати участь у засіданнях  педагогічної ради.</w:t>
      </w:r>
    </w:p>
    <w:p w14:paraId="4FF9C0B3" w14:textId="77777777" w:rsidR="00632CAF" w:rsidRDefault="00632CAF" w:rsidP="00632CAF">
      <w:pPr>
        <w:spacing w:after="0" w:line="240" w:lineRule="auto"/>
        <w:ind w:firstLine="540"/>
        <w:jc w:val="both"/>
        <w:rPr>
          <w:rFonts w:ascii="Times New Roman" w:hAnsi="Times New Roman"/>
          <w:sz w:val="28"/>
          <w:szCs w:val="28"/>
          <w:lang w:eastAsia="ru-RU"/>
        </w:rPr>
      </w:pPr>
    </w:p>
    <w:p w14:paraId="3B626FB7" w14:textId="77777777" w:rsidR="00632CAF" w:rsidRDefault="00632CAF" w:rsidP="00632CAF">
      <w:pPr>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4.4. Педагогічна рада гімназії:</w:t>
      </w:r>
    </w:p>
    <w:p w14:paraId="4A648D68" w14:textId="77777777" w:rsidR="00632CAF" w:rsidRDefault="00632CAF" w:rsidP="00632CAF">
      <w:pPr>
        <w:widowControl w:val="0"/>
        <w:numPr>
          <w:ilvl w:val="0"/>
          <w:numId w:val="24"/>
        </w:numPr>
        <w:tabs>
          <w:tab w:val="num" w:pos="0"/>
        </w:tabs>
        <w:autoSpaceDE w:val="0"/>
        <w:autoSpaceDN w:val="0"/>
        <w:spacing w:before="20" w:after="0" w:line="240" w:lineRule="auto"/>
        <w:ind w:left="0" w:firstLine="540"/>
        <w:jc w:val="both"/>
        <w:rPr>
          <w:rFonts w:ascii="Times New Roman" w:hAnsi="Times New Roman"/>
          <w:sz w:val="28"/>
          <w:szCs w:val="28"/>
          <w:lang w:eastAsia="ru-RU"/>
        </w:rPr>
      </w:pPr>
      <w:r>
        <w:rPr>
          <w:rFonts w:ascii="Times New Roman" w:hAnsi="Times New Roman"/>
          <w:sz w:val="28"/>
          <w:szCs w:val="28"/>
          <w:lang w:eastAsia="ru-RU"/>
        </w:rPr>
        <w:t>планує роботу гімназії;</w:t>
      </w:r>
    </w:p>
    <w:p w14:paraId="0E91A507" w14:textId="77777777" w:rsidR="00632CAF" w:rsidRDefault="00632CAF" w:rsidP="00632CAF">
      <w:pPr>
        <w:widowControl w:val="0"/>
        <w:numPr>
          <w:ilvl w:val="0"/>
          <w:numId w:val="24"/>
        </w:numPr>
        <w:tabs>
          <w:tab w:val="num" w:pos="0"/>
        </w:tabs>
        <w:autoSpaceDE w:val="0"/>
        <w:autoSpaceDN w:val="0"/>
        <w:spacing w:before="20" w:after="0" w:line="240" w:lineRule="auto"/>
        <w:ind w:left="0" w:firstLine="540"/>
        <w:jc w:val="both"/>
        <w:rPr>
          <w:rFonts w:ascii="Times New Roman" w:hAnsi="Times New Roman"/>
          <w:sz w:val="28"/>
          <w:szCs w:val="28"/>
          <w:lang w:eastAsia="ru-RU"/>
        </w:rPr>
      </w:pPr>
      <w:r>
        <w:rPr>
          <w:rFonts w:ascii="Times New Roman" w:hAnsi="Times New Roman"/>
          <w:sz w:val="28"/>
          <w:szCs w:val="28"/>
          <w:lang w:eastAsia="ru-RU"/>
        </w:rPr>
        <w:t>схвалює освітню(освітні) програму (програми) гімназії та оцінює результативність її(їх) виконання;</w:t>
      </w:r>
    </w:p>
    <w:p w14:paraId="0474B3A5" w14:textId="77777777" w:rsidR="00632CAF" w:rsidRDefault="00632CAF" w:rsidP="00632CAF">
      <w:pPr>
        <w:widowControl w:val="0"/>
        <w:numPr>
          <w:ilvl w:val="0"/>
          <w:numId w:val="24"/>
        </w:numPr>
        <w:tabs>
          <w:tab w:val="num" w:pos="0"/>
        </w:tabs>
        <w:autoSpaceDE w:val="0"/>
        <w:autoSpaceDN w:val="0"/>
        <w:spacing w:before="20" w:after="0" w:line="240" w:lineRule="auto"/>
        <w:ind w:left="0" w:firstLine="540"/>
        <w:jc w:val="both"/>
        <w:rPr>
          <w:rFonts w:ascii="Times New Roman" w:hAnsi="Times New Roman"/>
          <w:sz w:val="28"/>
          <w:szCs w:val="28"/>
          <w:lang w:eastAsia="ru-RU"/>
        </w:rPr>
      </w:pPr>
      <w:r>
        <w:rPr>
          <w:rFonts w:ascii="Times New Roman" w:hAnsi="Times New Roman"/>
          <w:sz w:val="28"/>
          <w:szCs w:val="28"/>
          <w:lang w:eastAsia="ru-RU"/>
        </w:rPr>
        <w:t>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w:t>
      </w:r>
    </w:p>
    <w:p w14:paraId="0C1C79F7" w14:textId="77777777" w:rsidR="00632CAF" w:rsidRDefault="00632CAF" w:rsidP="00632CAF">
      <w:pPr>
        <w:widowControl w:val="0"/>
        <w:numPr>
          <w:ilvl w:val="0"/>
          <w:numId w:val="24"/>
        </w:numPr>
        <w:tabs>
          <w:tab w:val="num" w:pos="0"/>
        </w:tabs>
        <w:autoSpaceDE w:val="0"/>
        <w:autoSpaceDN w:val="0"/>
        <w:spacing w:before="20" w:after="0" w:line="240" w:lineRule="auto"/>
        <w:ind w:left="0" w:firstLine="540"/>
        <w:jc w:val="both"/>
        <w:rPr>
          <w:rFonts w:ascii="Times New Roman" w:hAnsi="Times New Roman"/>
          <w:sz w:val="28"/>
          <w:szCs w:val="28"/>
          <w:lang w:eastAsia="ru-RU"/>
        </w:rPr>
      </w:pPr>
      <w:r>
        <w:rPr>
          <w:rFonts w:ascii="Times New Roman" w:hAnsi="Times New Roman"/>
          <w:sz w:val="28"/>
          <w:szCs w:val="28"/>
          <w:lang w:eastAsia="ru-RU"/>
        </w:rPr>
        <w:t xml:space="preserve">розглядає питання щодо вдосконалення і методичного забезпечення </w:t>
      </w:r>
      <w:r>
        <w:rPr>
          <w:rFonts w:ascii="Times New Roman" w:hAnsi="Times New Roman"/>
          <w:sz w:val="28"/>
          <w:szCs w:val="28"/>
          <w:lang w:eastAsia="ru-RU"/>
        </w:rPr>
        <w:lastRenderedPageBreak/>
        <w:t>освітнього процесу;</w:t>
      </w:r>
    </w:p>
    <w:p w14:paraId="3B7FB4F9" w14:textId="77777777" w:rsidR="00632CAF" w:rsidRDefault="00632CAF" w:rsidP="00632CAF">
      <w:pPr>
        <w:widowControl w:val="0"/>
        <w:numPr>
          <w:ilvl w:val="0"/>
          <w:numId w:val="24"/>
        </w:numPr>
        <w:tabs>
          <w:tab w:val="num" w:pos="0"/>
        </w:tabs>
        <w:autoSpaceDE w:val="0"/>
        <w:autoSpaceDN w:val="0"/>
        <w:spacing w:before="20" w:after="0" w:line="240" w:lineRule="auto"/>
        <w:ind w:left="0" w:firstLine="540"/>
        <w:jc w:val="both"/>
        <w:rPr>
          <w:rFonts w:ascii="Times New Roman" w:hAnsi="Times New Roman"/>
          <w:sz w:val="28"/>
          <w:szCs w:val="28"/>
          <w:lang w:eastAsia="ru-RU"/>
        </w:rPr>
      </w:pPr>
      <w:r>
        <w:rPr>
          <w:rFonts w:ascii="Times New Roman" w:hAnsi="Times New Roman"/>
          <w:sz w:val="28"/>
          <w:szCs w:val="28"/>
          <w:lang w:eastAsia="ru-RU"/>
        </w:rPr>
        <w:t>приймає рішення щодо переведення здобувачів освіти до наступного класу і їх випуску, видачі документів про відповідний рівень освіти, нагородження за успіхи у навчанні;</w:t>
      </w:r>
    </w:p>
    <w:p w14:paraId="2D4E8FCC" w14:textId="77777777" w:rsidR="00632CAF" w:rsidRDefault="00632CAF" w:rsidP="00632CAF">
      <w:pPr>
        <w:widowControl w:val="0"/>
        <w:numPr>
          <w:ilvl w:val="0"/>
          <w:numId w:val="24"/>
        </w:numPr>
        <w:tabs>
          <w:tab w:val="num" w:pos="0"/>
        </w:tabs>
        <w:autoSpaceDE w:val="0"/>
        <w:autoSpaceDN w:val="0"/>
        <w:spacing w:before="20" w:after="0" w:line="240" w:lineRule="auto"/>
        <w:ind w:left="0" w:firstLine="540"/>
        <w:jc w:val="both"/>
        <w:rPr>
          <w:rFonts w:ascii="Times New Roman" w:hAnsi="Times New Roman"/>
          <w:sz w:val="28"/>
          <w:szCs w:val="28"/>
          <w:lang w:eastAsia="ru-RU"/>
        </w:rPr>
      </w:pPr>
      <w:r>
        <w:rPr>
          <w:rFonts w:ascii="Times New Roman" w:hAnsi="Times New Roman"/>
          <w:sz w:val="28"/>
          <w:szCs w:val="28"/>
          <w:lang w:eastAsia="ru-RU"/>
        </w:rPr>
        <w:t>обговорює питання підвищення кваліфікації педагогічних працівників, розвитку їхньої творчої ініціативи, визначає заходи щодо підвищення кваліфікації педагогічних працівників, затверджує щорічний план підвищення кваліфікації педагогічних працівників;</w:t>
      </w:r>
    </w:p>
    <w:p w14:paraId="39EF48B2" w14:textId="77777777" w:rsidR="00632CAF" w:rsidRDefault="00632CAF" w:rsidP="00632CAF">
      <w:pPr>
        <w:widowControl w:val="0"/>
        <w:numPr>
          <w:ilvl w:val="0"/>
          <w:numId w:val="24"/>
        </w:numPr>
        <w:tabs>
          <w:tab w:val="num" w:pos="0"/>
        </w:tabs>
        <w:autoSpaceDE w:val="0"/>
        <w:autoSpaceDN w:val="0"/>
        <w:spacing w:before="20" w:after="0" w:line="240" w:lineRule="auto"/>
        <w:ind w:left="0" w:firstLine="540"/>
        <w:jc w:val="both"/>
        <w:rPr>
          <w:rFonts w:ascii="Times New Roman" w:hAnsi="Times New Roman"/>
          <w:sz w:val="28"/>
          <w:szCs w:val="28"/>
          <w:lang w:eastAsia="ru-RU"/>
        </w:rPr>
      </w:pPr>
      <w:r>
        <w:rPr>
          <w:rFonts w:ascii="Times New Roman" w:hAnsi="Times New Roman"/>
          <w:sz w:val="28"/>
          <w:szCs w:val="28"/>
          <w:lang w:eastAsia="ru-RU"/>
        </w:rPr>
        <w:t>розглядає питання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14:paraId="2BC4A85C" w14:textId="77777777" w:rsidR="00632CAF" w:rsidRDefault="00632CAF" w:rsidP="00632CAF">
      <w:pPr>
        <w:widowControl w:val="0"/>
        <w:numPr>
          <w:ilvl w:val="0"/>
          <w:numId w:val="24"/>
        </w:numPr>
        <w:tabs>
          <w:tab w:val="num" w:pos="0"/>
        </w:tabs>
        <w:autoSpaceDE w:val="0"/>
        <w:autoSpaceDN w:val="0"/>
        <w:spacing w:before="20" w:after="0" w:line="240" w:lineRule="auto"/>
        <w:ind w:left="0" w:firstLine="540"/>
        <w:jc w:val="both"/>
        <w:rPr>
          <w:rFonts w:ascii="Times New Roman" w:hAnsi="Times New Roman"/>
          <w:sz w:val="28"/>
          <w:szCs w:val="28"/>
          <w:lang w:eastAsia="ru-RU"/>
        </w:rPr>
      </w:pPr>
      <w:r>
        <w:rPr>
          <w:rFonts w:ascii="Times New Roman" w:hAnsi="Times New Roman"/>
          <w:sz w:val="28"/>
          <w:szCs w:val="28"/>
          <w:lang w:eastAsia="ru-RU"/>
        </w:rPr>
        <w:t>ухвалює рішення щодо відзначення, морального та матеріального заохочення здобувачів освіти, працівників гімназії та інших учасників освітнього процесу;</w:t>
      </w:r>
    </w:p>
    <w:p w14:paraId="327BA724" w14:textId="77777777" w:rsidR="00632CAF" w:rsidRDefault="00632CAF" w:rsidP="00632CAF">
      <w:pPr>
        <w:widowControl w:val="0"/>
        <w:numPr>
          <w:ilvl w:val="0"/>
          <w:numId w:val="24"/>
        </w:numPr>
        <w:tabs>
          <w:tab w:val="num" w:pos="0"/>
        </w:tabs>
        <w:autoSpaceDE w:val="0"/>
        <w:autoSpaceDN w:val="0"/>
        <w:spacing w:before="20" w:after="0" w:line="240" w:lineRule="auto"/>
        <w:ind w:left="0" w:firstLine="540"/>
        <w:jc w:val="both"/>
        <w:rPr>
          <w:rFonts w:ascii="Times New Roman" w:hAnsi="Times New Roman"/>
          <w:sz w:val="28"/>
          <w:szCs w:val="28"/>
          <w:lang w:eastAsia="ru-RU"/>
        </w:rPr>
      </w:pPr>
      <w:r>
        <w:rPr>
          <w:rFonts w:ascii="Times New Roman" w:hAnsi="Times New Roman"/>
          <w:sz w:val="28"/>
          <w:szCs w:val="28"/>
          <w:lang w:eastAsia="ru-RU"/>
        </w:rPr>
        <w:t>розглядає питання щодо відповідальності здобувачів освіти, працівників гімназії та інших учасників освітнього процесу за невиконання ними своїх обов’язків;</w:t>
      </w:r>
    </w:p>
    <w:p w14:paraId="4CC7E220" w14:textId="77777777" w:rsidR="00632CAF" w:rsidRDefault="00632CAF" w:rsidP="00632CAF">
      <w:pPr>
        <w:widowControl w:val="0"/>
        <w:numPr>
          <w:ilvl w:val="0"/>
          <w:numId w:val="24"/>
        </w:numPr>
        <w:tabs>
          <w:tab w:val="num" w:pos="0"/>
        </w:tabs>
        <w:autoSpaceDE w:val="0"/>
        <w:autoSpaceDN w:val="0"/>
        <w:spacing w:before="20" w:after="0" w:line="240" w:lineRule="auto"/>
        <w:ind w:left="0" w:firstLine="540"/>
        <w:jc w:val="both"/>
        <w:rPr>
          <w:rFonts w:ascii="Times New Roman" w:hAnsi="Times New Roman"/>
          <w:sz w:val="28"/>
          <w:szCs w:val="28"/>
          <w:lang w:eastAsia="ru-RU"/>
        </w:rPr>
      </w:pPr>
      <w:r>
        <w:rPr>
          <w:rFonts w:ascii="Times New Roman" w:hAnsi="Times New Roman"/>
          <w:sz w:val="28"/>
          <w:szCs w:val="28"/>
          <w:lang w:eastAsia="ru-RU"/>
        </w:rPr>
        <w:t>має право ініціювати проведення позапланового інституційного аудиту та проведення громадської акредитації гімназії;</w:t>
      </w:r>
    </w:p>
    <w:p w14:paraId="2B3ABB7F" w14:textId="77777777" w:rsidR="00632CAF" w:rsidRDefault="00632CAF" w:rsidP="00632CAF">
      <w:pPr>
        <w:widowControl w:val="0"/>
        <w:numPr>
          <w:ilvl w:val="0"/>
          <w:numId w:val="24"/>
        </w:numPr>
        <w:tabs>
          <w:tab w:val="num" w:pos="0"/>
        </w:tabs>
        <w:autoSpaceDE w:val="0"/>
        <w:autoSpaceDN w:val="0"/>
        <w:spacing w:before="20" w:after="0" w:line="240" w:lineRule="auto"/>
        <w:ind w:left="0" w:firstLine="540"/>
        <w:jc w:val="both"/>
        <w:rPr>
          <w:rFonts w:ascii="Times New Roman" w:hAnsi="Times New Roman"/>
          <w:sz w:val="28"/>
          <w:szCs w:val="28"/>
          <w:lang w:eastAsia="ru-RU"/>
        </w:rPr>
      </w:pPr>
      <w:r>
        <w:rPr>
          <w:rFonts w:ascii="Times New Roman" w:hAnsi="Times New Roman"/>
          <w:sz w:val="28"/>
          <w:szCs w:val="28"/>
          <w:lang w:eastAsia="ru-RU"/>
        </w:rPr>
        <w:t>розглядає інші питання віднесені законом або статутом до її повноважень;</w:t>
      </w:r>
    </w:p>
    <w:p w14:paraId="0737B0C3" w14:textId="77777777" w:rsidR="00632CAF" w:rsidRDefault="00632CAF" w:rsidP="00632CAF">
      <w:pPr>
        <w:widowControl w:val="0"/>
        <w:numPr>
          <w:ilvl w:val="0"/>
          <w:numId w:val="24"/>
        </w:numPr>
        <w:tabs>
          <w:tab w:val="num" w:pos="0"/>
        </w:tabs>
        <w:autoSpaceDE w:val="0"/>
        <w:autoSpaceDN w:val="0"/>
        <w:spacing w:before="20" w:after="0" w:line="240" w:lineRule="auto"/>
        <w:ind w:left="0" w:firstLine="540"/>
        <w:jc w:val="both"/>
        <w:rPr>
          <w:rFonts w:ascii="Times New Roman" w:hAnsi="Times New Roman"/>
          <w:sz w:val="28"/>
          <w:szCs w:val="28"/>
          <w:lang w:eastAsia="ru-RU"/>
        </w:rPr>
      </w:pPr>
      <w:r>
        <w:rPr>
          <w:rFonts w:ascii="Times New Roman" w:hAnsi="Times New Roman"/>
          <w:sz w:val="28"/>
          <w:szCs w:val="28"/>
          <w:lang w:eastAsia="ru-RU"/>
        </w:rPr>
        <w:t>рішення педагогічної ради вводяться в дію наказом директора гімназії.</w:t>
      </w:r>
    </w:p>
    <w:p w14:paraId="7E84D019" w14:textId="77777777" w:rsidR="00632CAF" w:rsidRDefault="00632CAF" w:rsidP="00632CAF">
      <w:pPr>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Засідання педагогічної ради проводяться у міру потреби, але не менше, як чотири рази на рік.</w:t>
      </w:r>
    </w:p>
    <w:p w14:paraId="4830562D" w14:textId="77777777" w:rsidR="00632CAF" w:rsidRDefault="00632CAF" w:rsidP="00632CAF">
      <w:pPr>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4.5. Вищим колегіальним органом громадського самоврядування гімназії є загальні збори (конференція)  колективу, що скликається не менш як один раз на рік.</w:t>
      </w:r>
    </w:p>
    <w:p w14:paraId="0166E95F" w14:textId="77777777" w:rsidR="00632CAF" w:rsidRDefault="00632CAF" w:rsidP="00632CAF">
      <w:pPr>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 xml:space="preserve">4.5.1. Делегати конференції з правом вирішального голосу обираються </w:t>
      </w:r>
      <w:proofErr w:type="spellStart"/>
      <w:r>
        <w:rPr>
          <w:rFonts w:ascii="Times New Roman" w:hAnsi="Times New Roman"/>
          <w:sz w:val="28"/>
          <w:szCs w:val="28"/>
          <w:lang w:eastAsia="ru-RU"/>
        </w:rPr>
        <w:t>пропорційно</w:t>
      </w:r>
      <w:proofErr w:type="spellEnd"/>
      <w:r>
        <w:rPr>
          <w:rFonts w:ascii="Times New Roman" w:hAnsi="Times New Roman"/>
          <w:sz w:val="28"/>
          <w:szCs w:val="28"/>
          <w:lang w:eastAsia="ru-RU"/>
        </w:rPr>
        <w:t xml:space="preserve"> від таких трьох категорій:</w:t>
      </w:r>
    </w:p>
    <w:p w14:paraId="6413A000" w14:textId="77777777" w:rsidR="00632CAF" w:rsidRDefault="00632CAF" w:rsidP="00632CAF">
      <w:pPr>
        <w:widowControl w:val="0"/>
        <w:numPr>
          <w:ilvl w:val="0"/>
          <w:numId w:val="24"/>
        </w:numPr>
        <w:tabs>
          <w:tab w:val="num" w:pos="0"/>
          <w:tab w:val="num" w:pos="1080"/>
        </w:tabs>
        <w:autoSpaceDE w:val="0"/>
        <w:autoSpaceDN w:val="0"/>
        <w:spacing w:before="20" w:after="0" w:line="240" w:lineRule="auto"/>
        <w:ind w:left="0" w:firstLine="0"/>
        <w:jc w:val="both"/>
        <w:rPr>
          <w:rFonts w:ascii="Times New Roman" w:hAnsi="Times New Roman"/>
          <w:sz w:val="28"/>
          <w:szCs w:val="28"/>
          <w:lang w:eastAsia="ru-RU"/>
        </w:rPr>
      </w:pPr>
      <w:r>
        <w:rPr>
          <w:rFonts w:ascii="Times New Roman" w:hAnsi="Times New Roman"/>
          <w:sz w:val="28"/>
          <w:szCs w:val="28"/>
          <w:lang w:eastAsia="ru-RU"/>
        </w:rPr>
        <w:t>педагогічних працівників гімназії – педагогічною радою;</w:t>
      </w:r>
    </w:p>
    <w:p w14:paraId="5FEE0C92" w14:textId="77777777" w:rsidR="00632CAF" w:rsidRDefault="00632CAF" w:rsidP="00632CAF">
      <w:pPr>
        <w:widowControl w:val="0"/>
        <w:numPr>
          <w:ilvl w:val="0"/>
          <w:numId w:val="24"/>
        </w:numPr>
        <w:tabs>
          <w:tab w:val="num" w:pos="0"/>
          <w:tab w:val="num" w:pos="1080"/>
        </w:tabs>
        <w:autoSpaceDE w:val="0"/>
        <w:autoSpaceDN w:val="0"/>
        <w:spacing w:before="20" w:after="0" w:line="240" w:lineRule="auto"/>
        <w:ind w:left="0" w:firstLine="0"/>
        <w:jc w:val="both"/>
        <w:rPr>
          <w:rFonts w:ascii="Times New Roman" w:hAnsi="Times New Roman"/>
          <w:sz w:val="28"/>
          <w:szCs w:val="28"/>
          <w:lang w:eastAsia="ru-RU"/>
        </w:rPr>
      </w:pPr>
      <w:r>
        <w:rPr>
          <w:rFonts w:ascii="Times New Roman" w:hAnsi="Times New Roman"/>
          <w:sz w:val="28"/>
          <w:szCs w:val="28"/>
          <w:lang w:eastAsia="ru-RU"/>
        </w:rPr>
        <w:t>здобувачів освіти - класними зборами;</w:t>
      </w:r>
    </w:p>
    <w:p w14:paraId="4A6529E9" w14:textId="77777777" w:rsidR="00632CAF" w:rsidRDefault="00632CAF" w:rsidP="00632CAF">
      <w:pPr>
        <w:widowControl w:val="0"/>
        <w:numPr>
          <w:ilvl w:val="0"/>
          <w:numId w:val="24"/>
        </w:numPr>
        <w:tabs>
          <w:tab w:val="num" w:pos="0"/>
          <w:tab w:val="num" w:pos="1080"/>
        </w:tabs>
        <w:autoSpaceDE w:val="0"/>
        <w:autoSpaceDN w:val="0"/>
        <w:spacing w:before="20" w:after="0" w:line="240" w:lineRule="auto"/>
        <w:ind w:left="0" w:firstLine="0"/>
        <w:jc w:val="both"/>
        <w:rPr>
          <w:rFonts w:ascii="Times New Roman" w:hAnsi="Times New Roman"/>
          <w:sz w:val="28"/>
          <w:szCs w:val="28"/>
          <w:lang w:eastAsia="ru-RU"/>
        </w:rPr>
      </w:pPr>
      <w:r>
        <w:rPr>
          <w:rFonts w:ascii="Times New Roman" w:hAnsi="Times New Roman"/>
          <w:sz w:val="28"/>
          <w:szCs w:val="28"/>
          <w:lang w:eastAsia="ru-RU"/>
        </w:rPr>
        <w:t>батьків – класними батьківськими зборами;</w:t>
      </w:r>
    </w:p>
    <w:p w14:paraId="2605A690" w14:textId="77777777" w:rsidR="00632CAF" w:rsidRDefault="00632CAF" w:rsidP="00632CAF">
      <w:pPr>
        <w:widowControl w:val="0"/>
        <w:tabs>
          <w:tab w:val="num" w:pos="0"/>
        </w:tabs>
        <w:autoSpaceDE w:val="0"/>
        <w:autoSpaceDN w:val="0"/>
        <w:spacing w:before="20" w:after="0" w:line="396" w:lineRule="auto"/>
        <w:jc w:val="both"/>
        <w:rPr>
          <w:rFonts w:ascii="Times New Roman" w:hAnsi="Times New Roman"/>
          <w:sz w:val="28"/>
          <w:szCs w:val="28"/>
          <w:lang w:eastAsia="ru-RU"/>
        </w:rPr>
      </w:pPr>
      <w:r>
        <w:rPr>
          <w:rFonts w:ascii="Times New Roman" w:hAnsi="Times New Roman"/>
          <w:sz w:val="28"/>
          <w:szCs w:val="28"/>
          <w:lang w:eastAsia="ru-RU"/>
        </w:rPr>
        <w:t>Кожна категорія обирає кількість делегатів:</w:t>
      </w:r>
    </w:p>
    <w:p w14:paraId="41D3B0C3" w14:textId="77777777" w:rsidR="00632CAF" w:rsidRDefault="00632CAF" w:rsidP="00632CAF">
      <w:pPr>
        <w:widowControl w:val="0"/>
        <w:numPr>
          <w:ilvl w:val="0"/>
          <w:numId w:val="24"/>
        </w:numPr>
        <w:tabs>
          <w:tab w:val="num" w:pos="0"/>
          <w:tab w:val="num" w:pos="1080"/>
        </w:tabs>
        <w:autoSpaceDE w:val="0"/>
        <w:autoSpaceDN w:val="0"/>
        <w:spacing w:before="20" w:after="0" w:line="240" w:lineRule="auto"/>
        <w:ind w:left="0" w:firstLine="0"/>
        <w:jc w:val="both"/>
        <w:rPr>
          <w:rFonts w:ascii="Times New Roman" w:hAnsi="Times New Roman"/>
          <w:sz w:val="28"/>
          <w:szCs w:val="28"/>
          <w:lang w:eastAsia="ru-RU"/>
        </w:rPr>
      </w:pPr>
      <w:r>
        <w:rPr>
          <w:rFonts w:ascii="Times New Roman" w:hAnsi="Times New Roman"/>
          <w:sz w:val="28"/>
          <w:szCs w:val="28"/>
          <w:lang w:eastAsia="ru-RU"/>
        </w:rPr>
        <w:t>від педагогічних працівників гімназії – 5 осіб;</w:t>
      </w:r>
    </w:p>
    <w:p w14:paraId="7131097F" w14:textId="77777777" w:rsidR="00632CAF" w:rsidRDefault="00632CAF" w:rsidP="00632CAF">
      <w:pPr>
        <w:widowControl w:val="0"/>
        <w:numPr>
          <w:ilvl w:val="0"/>
          <w:numId w:val="24"/>
        </w:numPr>
        <w:tabs>
          <w:tab w:val="num" w:pos="0"/>
          <w:tab w:val="num" w:pos="1080"/>
        </w:tabs>
        <w:autoSpaceDE w:val="0"/>
        <w:autoSpaceDN w:val="0"/>
        <w:spacing w:before="20" w:after="0" w:line="240" w:lineRule="auto"/>
        <w:ind w:left="0" w:firstLine="0"/>
        <w:jc w:val="both"/>
        <w:rPr>
          <w:rFonts w:ascii="Times New Roman" w:hAnsi="Times New Roman"/>
          <w:sz w:val="28"/>
          <w:szCs w:val="28"/>
          <w:lang w:eastAsia="ru-RU"/>
        </w:rPr>
      </w:pPr>
      <w:r>
        <w:rPr>
          <w:rFonts w:ascii="Times New Roman" w:hAnsi="Times New Roman"/>
          <w:sz w:val="28"/>
          <w:szCs w:val="28"/>
          <w:lang w:eastAsia="ru-RU"/>
        </w:rPr>
        <w:t>батьки і представники громадськості – по 1 від кожного класу та дошкільної групи;</w:t>
      </w:r>
    </w:p>
    <w:p w14:paraId="0146331E" w14:textId="77777777" w:rsidR="00632CAF" w:rsidRDefault="00632CAF" w:rsidP="00632CAF">
      <w:pPr>
        <w:widowControl w:val="0"/>
        <w:numPr>
          <w:ilvl w:val="0"/>
          <w:numId w:val="24"/>
        </w:numPr>
        <w:tabs>
          <w:tab w:val="num" w:pos="0"/>
          <w:tab w:val="num" w:pos="1080"/>
        </w:tabs>
        <w:autoSpaceDE w:val="0"/>
        <w:autoSpaceDN w:val="0"/>
        <w:spacing w:before="20" w:after="0" w:line="240" w:lineRule="auto"/>
        <w:ind w:left="0" w:firstLine="0"/>
        <w:jc w:val="both"/>
        <w:rPr>
          <w:rFonts w:ascii="Times New Roman" w:hAnsi="Times New Roman"/>
          <w:sz w:val="28"/>
          <w:szCs w:val="28"/>
          <w:lang w:eastAsia="ru-RU"/>
        </w:rPr>
      </w:pPr>
      <w:r>
        <w:rPr>
          <w:rFonts w:ascii="Times New Roman" w:hAnsi="Times New Roman"/>
          <w:sz w:val="28"/>
          <w:szCs w:val="28"/>
          <w:lang w:eastAsia="ru-RU"/>
        </w:rPr>
        <w:t>здобувачів освіти 5-9 класи – по 1 від кожного класу.</w:t>
      </w:r>
    </w:p>
    <w:p w14:paraId="7D23C19D" w14:textId="77777777" w:rsidR="00632CAF" w:rsidRDefault="00632CAF" w:rsidP="00632CAF">
      <w:pPr>
        <w:widowControl w:val="0"/>
        <w:autoSpaceDE w:val="0"/>
        <w:autoSpaceDN w:val="0"/>
        <w:spacing w:before="20"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Конференція правочинна якщо в їхній роботі бере участь не менш половини делегатів кожної з трьох категорій. Рішення приймається простою більшістю голосів присутніх делегатів. Термін їх повноважень становить 1 рік.</w:t>
      </w:r>
    </w:p>
    <w:p w14:paraId="5FC79B52" w14:textId="77777777" w:rsidR="00632CAF" w:rsidRDefault="00632CAF" w:rsidP="00632CAF">
      <w:pPr>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 xml:space="preserve">4.6. Громадське самоврядування в гімназії - це право учасників освітнього процесу як безпосередньо так і через органи громадського самоврядування колективно вирішувати питання організації та забезпечення освітнього процесу в гімназії, захисту їхніх прав та інтересів, організації  дозвілля та оздоровлення, </w:t>
      </w:r>
      <w:r>
        <w:rPr>
          <w:rFonts w:ascii="Times New Roman" w:hAnsi="Times New Roman"/>
          <w:sz w:val="28"/>
          <w:szCs w:val="28"/>
          <w:lang w:eastAsia="ru-RU"/>
        </w:rPr>
        <w:lastRenderedPageBreak/>
        <w:t>брати участь у громадському нагляді(контролі) та в управлінні гімназії в межах повноважень, визначені законом та установчими документами гімназії.</w:t>
      </w:r>
    </w:p>
    <w:p w14:paraId="079E84C4" w14:textId="77777777" w:rsidR="00632CAF" w:rsidRDefault="00632CAF" w:rsidP="00632CAF">
      <w:pPr>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4.7. Громадське самоврядування та державно-громадське управління в гімназії здійснюється на принципах:</w:t>
      </w:r>
    </w:p>
    <w:p w14:paraId="6757FCDC" w14:textId="77777777" w:rsidR="00632CAF" w:rsidRDefault="00632CAF" w:rsidP="00632CAF">
      <w:pPr>
        <w:widowControl w:val="0"/>
        <w:numPr>
          <w:ilvl w:val="0"/>
          <w:numId w:val="24"/>
        </w:numPr>
        <w:tabs>
          <w:tab w:val="num" w:pos="0"/>
        </w:tabs>
        <w:autoSpaceDE w:val="0"/>
        <w:autoSpaceDN w:val="0"/>
        <w:spacing w:before="20" w:after="0" w:line="240" w:lineRule="auto"/>
        <w:ind w:left="0" w:firstLine="0"/>
        <w:jc w:val="both"/>
        <w:rPr>
          <w:rFonts w:ascii="Times New Roman" w:hAnsi="Times New Roman"/>
          <w:sz w:val="28"/>
          <w:szCs w:val="28"/>
          <w:lang w:eastAsia="ru-RU"/>
        </w:rPr>
      </w:pPr>
      <w:r>
        <w:rPr>
          <w:rFonts w:ascii="Times New Roman" w:hAnsi="Times New Roman"/>
          <w:sz w:val="28"/>
          <w:szCs w:val="28"/>
          <w:lang w:eastAsia="ru-RU"/>
        </w:rPr>
        <w:t>пріоритету прав і свобод людини і громадянина;</w:t>
      </w:r>
    </w:p>
    <w:p w14:paraId="358C83D3" w14:textId="77777777" w:rsidR="00632CAF" w:rsidRDefault="00632CAF" w:rsidP="00632CAF">
      <w:pPr>
        <w:widowControl w:val="0"/>
        <w:numPr>
          <w:ilvl w:val="0"/>
          <w:numId w:val="24"/>
        </w:numPr>
        <w:tabs>
          <w:tab w:val="num" w:pos="0"/>
        </w:tabs>
        <w:autoSpaceDE w:val="0"/>
        <w:autoSpaceDN w:val="0"/>
        <w:spacing w:before="20" w:after="0" w:line="240" w:lineRule="auto"/>
        <w:ind w:left="0" w:firstLine="0"/>
        <w:jc w:val="both"/>
        <w:rPr>
          <w:rFonts w:ascii="Times New Roman" w:hAnsi="Times New Roman"/>
          <w:sz w:val="28"/>
          <w:szCs w:val="28"/>
          <w:lang w:eastAsia="ru-RU"/>
        </w:rPr>
      </w:pPr>
      <w:r>
        <w:rPr>
          <w:rFonts w:ascii="Times New Roman" w:hAnsi="Times New Roman"/>
          <w:sz w:val="28"/>
          <w:szCs w:val="28"/>
          <w:lang w:eastAsia="ru-RU"/>
        </w:rPr>
        <w:t>верховенства права;</w:t>
      </w:r>
    </w:p>
    <w:p w14:paraId="6AAA11D0" w14:textId="77777777" w:rsidR="00632CAF" w:rsidRDefault="00632CAF" w:rsidP="00632CAF">
      <w:pPr>
        <w:widowControl w:val="0"/>
        <w:numPr>
          <w:ilvl w:val="0"/>
          <w:numId w:val="24"/>
        </w:numPr>
        <w:tabs>
          <w:tab w:val="num" w:pos="0"/>
        </w:tabs>
        <w:autoSpaceDE w:val="0"/>
        <w:autoSpaceDN w:val="0"/>
        <w:spacing w:before="20" w:after="0" w:line="240" w:lineRule="auto"/>
        <w:ind w:left="0" w:firstLine="0"/>
        <w:jc w:val="both"/>
        <w:rPr>
          <w:rFonts w:ascii="Times New Roman" w:hAnsi="Times New Roman"/>
          <w:sz w:val="28"/>
          <w:szCs w:val="28"/>
          <w:lang w:eastAsia="ru-RU"/>
        </w:rPr>
      </w:pPr>
      <w:r>
        <w:rPr>
          <w:rFonts w:ascii="Times New Roman" w:hAnsi="Times New Roman"/>
          <w:sz w:val="28"/>
          <w:szCs w:val="28"/>
          <w:lang w:eastAsia="ru-RU"/>
        </w:rPr>
        <w:t>взаємодії, поваги та партнерства;</w:t>
      </w:r>
    </w:p>
    <w:p w14:paraId="197A4270" w14:textId="77777777" w:rsidR="00632CAF" w:rsidRDefault="00632CAF" w:rsidP="00632CAF">
      <w:pPr>
        <w:widowControl w:val="0"/>
        <w:numPr>
          <w:ilvl w:val="0"/>
          <w:numId w:val="24"/>
        </w:numPr>
        <w:tabs>
          <w:tab w:val="num" w:pos="0"/>
        </w:tabs>
        <w:autoSpaceDE w:val="0"/>
        <w:autoSpaceDN w:val="0"/>
        <w:spacing w:before="20" w:after="0" w:line="240" w:lineRule="auto"/>
        <w:ind w:left="0" w:firstLine="0"/>
        <w:jc w:val="both"/>
        <w:rPr>
          <w:rFonts w:ascii="Times New Roman" w:hAnsi="Times New Roman"/>
          <w:sz w:val="28"/>
          <w:szCs w:val="28"/>
          <w:lang w:eastAsia="ru-RU"/>
        </w:rPr>
      </w:pPr>
      <w:r>
        <w:rPr>
          <w:rFonts w:ascii="Times New Roman" w:hAnsi="Times New Roman"/>
          <w:sz w:val="28"/>
          <w:szCs w:val="28"/>
          <w:lang w:eastAsia="ru-RU"/>
        </w:rPr>
        <w:t>репрезентативності органів громадського самоврядування, громадських об’єднань та інших інститутів громадського суспільства;</w:t>
      </w:r>
    </w:p>
    <w:p w14:paraId="02538F6B" w14:textId="77777777" w:rsidR="00632CAF" w:rsidRDefault="00632CAF" w:rsidP="00632CAF">
      <w:pPr>
        <w:widowControl w:val="0"/>
        <w:numPr>
          <w:ilvl w:val="0"/>
          <w:numId w:val="24"/>
        </w:numPr>
        <w:tabs>
          <w:tab w:val="num" w:pos="0"/>
        </w:tabs>
        <w:autoSpaceDE w:val="0"/>
        <w:autoSpaceDN w:val="0"/>
        <w:spacing w:before="20" w:after="0" w:line="240" w:lineRule="auto"/>
        <w:ind w:left="0" w:firstLine="0"/>
        <w:jc w:val="both"/>
        <w:rPr>
          <w:rFonts w:ascii="Times New Roman" w:hAnsi="Times New Roman"/>
          <w:sz w:val="28"/>
          <w:szCs w:val="28"/>
          <w:lang w:eastAsia="ru-RU"/>
        </w:rPr>
      </w:pPr>
      <w:r>
        <w:rPr>
          <w:rFonts w:ascii="Times New Roman" w:hAnsi="Times New Roman"/>
          <w:sz w:val="28"/>
          <w:szCs w:val="28"/>
          <w:lang w:eastAsia="ru-RU"/>
        </w:rPr>
        <w:t>обов’язковості розгляду пропозицій сторін;</w:t>
      </w:r>
    </w:p>
    <w:p w14:paraId="5AB1AF58" w14:textId="77777777" w:rsidR="00632CAF" w:rsidRDefault="00632CAF" w:rsidP="00632CAF">
      <w:pPr>
        <w:widowControl w:val="0"/>
        <w:numPr>
          <w:ilvl w:val="0"/>
          <w:numId w:val="24"/>
        </w:numPr>
        <w:tabs>
          <w:tab w:val="num" w:pos="0"/>
        </w:tabs>
        <w:autoSpaceDE w:val="0"/>
        <w:autoSpaceDN w:val="0"/>
        <w:spacing w:before="20" w:after="0" w:line="240" w:lineRule="auto"/>
        <w:ind w:left="0" w:firstLine="0"/>
        <w:jc w:val="both"/>
        <w:rPr>
          <w:rFonts w:ascii="Times New Roman" w:hAnsi="Times New Roman"/>
          <w:sz w:val="28"/>
          <w:szCs w:val="28"/>
          <w:lang w:eastAsia="ru-RU"/>
        </w:rPr>
      </w:pPr>
      <w:r>
        <w:rPr>
          <w:rFonts w:ascii="Times New Roman" w:hAnsi="Times New Roman"/>
          <w:sz w:val="28"/>
          <w:szCs w:val="28"/>
          <w:lang w:eastAsia="ru-RU"/>
        </w:rPr>
        <w:t>пріоритету узгоджувальних процедур;</w:t>
      </w:r>
    </w:p>
    <w:p w14:paraId="6DA0BB01" w14:textId="77777777" w:rsidR="00632CAF" w:rsidRDefault="00632CAF" w:rsidP="00632CAF">
      <w:pPr>
        <w:widowControl w:val="0"/>
        <w:numPr>
          <w:ilvl w:val="0"/>
          <w:numId w:val="24"/>
        </w:numPr>
        <w:tabs>
          <w:tab w:val="num" w:pos="0"/>
        </w:tabs>
        <w:autoSpaceDE w:val="0"/>
        <w:autoSpaceDN w:val="0"/>
        <w:spacing w:before="20" w:after="0" w:line="240" w:lineRule="auto"/>
        <w:ind w:left="0" w:firstLine="0"/>
        <w:jc w:val="both"/>
        <w:rPr>
          <w:rFonts w:ascii="Times New Roman" w:hAnsi="Times New Roman"/>
          <w:sz w:val="28"/>
          <w:szCs w:val="28"/>
          <w:lang w:eastAsia="ru-RU"/>
        </w:rPr>
      </w:pPr>
      <w:r>
        <w:rPr>
          <w:rFonts w:ascii="Times New Roman" w:hAnsi="Times New Roman"/>
          <w:sz w:val="28"/>
          <w:szCs w:val="28"/>
          <w:lang w:eastAsia="ru-RU"/>
        </w:rPr>
        <w:t>прозорості, відкритості та гласності;</w:t>
      </w:r>
    </w:p>
    <w:p w14:paraId="4A3305C1" w14:textId="77777777" w:rsidR="00632CAF" w:rsidRDefault="00632CAF" w:rsidP="00632CAF">
      <w:pPr>
        <w:widowControl w:val="0"/>
        <w:numPr>
          <w:ilvl w:val="0"/>
          <w:numId w:val="24"/>
        </w:numPr>
        <w:tabs>
          <w:tab w:val="num" w:pos="0"/>
        </w:tabs>
        <w:autoSpaceDE w:val="0"/>
        <w:autoSpaceDN w:val="0"/>
        <w:spacing w:before="20" w:after="0" w:line="240" w:lineRule="auto"/>
        <w:ind w:left="0" w:firstLine="0"/>
        <w:jc w:val="both"/>
        <w:rPr>
          <w:rFonts w:ascii="Times New Roman" w:hAnsi="Times New Roman"/>
          <w:sz w:val="28"/>
          <w:szCs w:val="28"/>
          <w:lang w:eastAsia="ru-RU"/>
        </w:rPr>
      </w:pPr>
      <w:r>
        <w:rPr>
          <w:rFonts w:ascii="Times New Roman" w:hAnsi="Times New Roman"/>
          <w:sz w:val="28"/>
          <w:szCs w:val="28"/>
          <w:lang w:eastAsia="ru-RU"/>
        </w:rPr>
        <w:t>обов’язковості дотримання досягнутих домовленостей;</w:t>
      </w:r>
    </w:p>
    <w:p w14:paraId="2270A8A3" w14:textId="77777777" w:rsidR="00632CAF" w:rsidRDefault="00632CAF" w:rsidP="00632CAF">
      <w:pPr>
        <w:widowControl w:val="0"/>
        <w:numPr>
          <w:ilvl w:val="0"/>
          <w:numId w:val="24"/>
        </w:numPr>
        <w:tabs>
          <w:tab w:val="num" w:pos="0"/>
        </w:tabs>
        <w:autoSpaceDE w:val="0"/>
        <w:autoSpaceDN w:val="0"/>
        <w:spacing w:before="20" w:after="0" w:line="240" w:lineRule="auto"/>
        <w:ind w:left="0" w:firstLine="0"/>
        <w:jc w:val="both"/>
        <w:rPr>
          <w:rFonts w:ascii="Times New Roman" w:hAnsi="Times New Roman"/>
          <w:sz w:val="28"/>
          <w:szCs w:val="28"/>
          <w:lang w:eastAsia="ru-RU"/>
        </w:rPr>
      </w:pPr>
      <w:r>
        <w:rPr>
          <w:rFonts w:ascii="Times New Roman" w:hAnsi="Times New Roman"/>
          <w:sz w:val="28"/>
          <w:szCs w:val="28"/>
          <w:lang w:eastAsia="ru-RU"/>
        </w:rPr>
        <w:t>взаємної відповідальності сторін.</w:t>
      </w:r>
    </w:p>
    <w:p w14:paraId="570241CA" w14:textId="77777777" w:rsidR="00632CAF" w:rsidRDefault="00632CAF" w:rsidP="00632CAF">
      <w:pPr>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4.8. У гімназії можуть діяти:</w:t>
      </w:r>
    </w:p>
    <w:p w14:paraId="0CA2D4A7" w14:textId="77777777" w:rsidR="00632CAF" w:rsidRDefault="00632CAF" w:rsidP="00632CAF">
      <w:pPr>
        <w:widowControl w:val="0"/>
        <w:numPr>
          <w:ilvl w:val="0"/>
          <w:numId w:val="24"/>
        </w:numPr>
        <w:tabs>
          <w:tab w:val="num" w:pos="0"/>
        </w:tabs>
        <w:autoSpaceDE w:val="0"/>
        <w:autoSpaceDN w:val="0"/>
        <w:spacing w:before="20" w:after="0" w:line="240" w:lineRule="auto"/>
        <w:ind w:left="0" w:firstLine="0"/>
        <w:jc w:val="both"/>
        <w:rPr>
          <w:rFonts w:ascii="Times New Roman" w:hAnsi="Times New Roman"/>
          <w:sz w:val="28"/>
          <w:szCs w:val="28"/>
          <w:lang w:eastAsia="ru-RU"/>
        </w:rPr>
      </w:pPr>
      <w:r>
        <w:rPr>
          <w:rFonts w:ascii="Times New Roman" w:hAnsi="Times New Roman"/>
          <w:sz w:val="28"/>
          <w:szCs w:val="28"/>
          <w:lang w:eastAsia="ru-RU"/>
        </w:rPr>
        <w:t>органи самоврядування працівників гімназії;</w:t>
      </w:r>
    </w:p>
    <w:p w14:paraId="5DC4BE38" w14:textId="77777777" w:rsidR="00632CAF" w:rsidRDefault="00632CAF" w:rsidP="00632CAF">
      <w:pPr>
        <w:widowControl w:val="0"/>
        <w:numPr>
          <w:ilvl w:val="0"/>
          <w:numId w:val="24"/>
        </w:numPr>
        <w:tabs>
          <w:tab w:val="num" w:pos="0"/>
        </w:tabs>
        <w:autoSpaceDE w:val="0"/>
        <w:autoSpaceDN w:val="0"/>
        <w:spacing w:before="20" w:after="0" w:line="240" w:lineRule="auto"/>
        <w:ind w:left="0" w:firstLine="0"/>
        <w:jc w:val="both"/>
        <w:rPr>
          <w:rFonts w:ascii="Times New Roman" w:hAnsi="Times New Roman"/>
          <w:sz w:val="28"/>
          <w:szCs w:val="28"/>
          <w:lang w:eastAsia="ru-RU"/>
        </w:rPr>
      </w:pPr>
      <w:r>
        <w:rPr>
          <w:rFonts w:ascii="Times New Roman" w:hAnsi="Times New Roman"/>
          <w:sz w:val="28"/>
          <w:szCs w:val="28"/>
          <w:lang w:eastAsia="ru-RU"/>
        </w:rPr>
        <w:t>органи самоврядування здобувачів освіти;</w:t>
      </w:r>
    </w:p>
    <w:p w14:paraId="5FC242FB" w14:textId="77777777" w:rsidR="00632CAF" w:rsidRDefault="00632CAF" w:rsidP="00632CAF">
      <w:pPr>
        <w:widowControl w:val="0"/>
        <w:numPr>
          <w:ilvl w:val="0"/>
          <w:numId w:val="24"/>
        </w:numPr>
        <w:tabs>
          <w:tab w:val="num" w:pos="0"/>
        </w:tabs>
        <w:autoSpaceDE w:val="0"/>
        <w:autoSpaceDN w:val="0"/>
        <w:spacing w:before="20" w:after="0" w:line="240" w:lineRule="auto"/>
        <w:ind w:left="0" w:firstLine="0"/>
        <w:jc w:val="both"/>
        <w:rPr>
          <w:rFonts w:ascii="Times New Roman" w:hAnsi="Times New Roman"/>
          <w:sz w:val="28"/>
          <w:szCs w:val="28"/>
          <w:lang w:eastAsia="ru-RU"/>
        </w:rPr>
      </w:pPr>
      <w:r>
        <w:rPr>
          <w:rFonts w:ascii="Times New Roman" w:hAnsi="Times New Roman"/>
          <w:sz w:val="28"/>
          <w:szCs w:val="28"/>
          <w:lang w:eastAsia="ru-RU"/>
        </w:rPr>
        <w:t>органи батьківського самоврядування;</w:t>
      </w:r>
    </w:p>
    <w:p w14:paraId="3A9092D1" w14:textId="77777777" w:rsidR="00632CAF" w:rsidRDefault="00632CAF" w:rsidP="00632CAF">
      <w:pPr>
        <w:widowControl w:val="0"/>
        <w:numPr>
          <w:ilvl w:val="0"/>
          <w:numId w:val="24"/>
        </w:numPr>
        <w:tabs>
          <w:tab w:val="num" w:pos="0"/>
        </w:tabs>
        <w:autoSpaceDE w:val="0"/>
        <w:autoSpaceDN w:val="0"/>
        <w:spacing w:before="20" w:after="0" w:line="240" w:lineRule="auto"/>
        <w:ind w:left="0" w:firstLine="0"/>
        <w:jc w:val="both"/>
        <w:rPr>
          <w:rFonts w:ascii="Times New Roman" w:hAnsi="Times New Roman"/>
          <w:sz w:val="28"/>
          <w:szCs w:val="28"/>
          <w:lang w:eastAsia="ru-RU"/>
        </w:rPr>
      </w:pPr>
      <w:r>
        <w:rPr>
          <w:rFonts w:ascii="Times New Roman" w:hAnsi="Times New Roman"/>
          <w:sz w:val="28"/>
          <w:szCs w:val="28"/>
          <w:lang w:eastAsia="ru-RU"/>
        </w:rPr>
        <w:t>інші органи самоврядування працівників гімназії (профспілкові, фінансові).</w:t>
      </w:r>
    </w:p>
    <w:p w14:paraId="575D2A86" w14:textId="77777777" w:rsidR="00632CAF" w:rsidRDefault="00632CAF" w:rsidP="00632CAF">
      <w:pPr>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4.9. У гімназії створюються та функціонують методичні об’єднання педагогічних працівників.</w:t>
      </w:r>
    </w:p>
    <w:p w14:paraId="2C354546" w14:textId="77777777" w:rsidR="00632CAF" w:rsidRDefault="00632CAF" w:rsidP="00632CAF">
      <w:pPr>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4.10. При гімназії за рішенням засновника може створюватися і діяти піклувальна рада. Піклувальна рада гімназії створюється за рішенням засновника відповідно до спеціальних законів.</w:t>
      </w:r>
    </w:p>
    <w:p w14:paraId="12AF6C2B" w14:textId="77777777" w:rsidR="00632CAF" w:rsidRDefault="00632CAF" w:rsidP="00632CAF">
      <w:pPr>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4.11. Піклувальна рада гімназії сприяє вирішенню перспективних завдань розвитку закладу освіти, залученню фінансових ресурсів для забезпечення його діяльності і основних напрямів розвитку і здійснення контролю за їх використанням, ефективній взаємодії з органами державної влади та органами місцевого самоврядування, науковою громадськістю, громадськими організаціями, фізичними та юридичними особами.</w:t>
      </w:r>
    </w:p>
    <w:p w14:paraId="6ED56A03" w14:textId="77777777" w:rsidR="00632CAF" w:rsidRDefault="00632CAF" w:rsidP="00632CAF">
      <w:pPr>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4.12. Члени піклувальної ради гімназії мають право брати участь у роботі колегіальних органів гімназії з правом дорадчого голосу.</w:t>
      </w:r>
    </w:p>
    <w:p w14:paraId="0C50DE5E" w14:textId="77777777" w:rsidR="00632CAF" w:rsidRDefault="00632CAF" w:rsidP="00632CAF">
      <w:pPr>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4.13. До складу піклувальної ради гімназії не можуть входити здобувачі освіти та працівники гімназії.</w:t>
      </w:r>
    </w:p>
    <w:p w14:paraId="156F7792" w14:textId="77777777" w:rsidR="00632CAF" w:rsidRDefault="00632CAF" w:rsidP="00632CAF">
      <w:pPr>
        <w:widowControl w:val="0"/>
        <w:autoSpaceDE w:val="0"/>
        <w:autoSpaceDN w:val="0"/>
        <w:spacing w:before="20"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Не допускається втручання членів піклувальної ради в освітній процес відвідування уроків тощо) без згоди керівника гімназії.</w:t>
      </w:r>
    </w:p>
    <w:p w14:paraId="704AD116" w14:textId="77777777" w:rsidR="00632CAF" w:rsidRDefault="00632CAF" w:rsidP="00632CAF">
      <w:pPr>
        <w:spacing w:after="0" w:line="240" w:lineRule="auto"/>
        <w:ind w:firstLine="539"/>
        <w:jc w:val="both"/>
        <w:rPr>
          <w:rFonts w:ascii="Times New Roman" w:hAnsi="Times New Roman"/>
          <w:sz w:val="28"/>
          <w:szCs w:val="28"/>
        </w:rPr>
      </w:pPr>
      <w:r>
        <w:rPr>
          <w:rFonts w:ascii="Times New Roman" w:hAnsi="Times New Roman"/>
          <w:sz w:val="28"/>
          <w:szCs w:val="28"/>
        </w:rPr>
        <w:t>4.14. Учнівські збори класів вибирають органи учнівського самоврядування, висувають своїх представників для участі в роботі органів громадського самоврядування, обговорюють питання  організації  навчання та дозвілля  учнівського  колективу.</w:t>
      </w:r>
    </w:p>
    <w:p w14:paraId="014429EA" w14:textId="77777777" w:rsidR="00632CAF" w:rsidRDefault="00632CAF" w:rsidP="00632CAF">
      <w:pPr>
        <w:spacing w:after="0" w:line="240" w:lineRule="auto"/>
        <w:ind w:firstLine="539"/>
        <w:jc w:val="both"/>
        <w:rPr>
          <w:rFonts w:ascii="Times New Roman" w:hAnsi="Times New Roman"/>
          <w:sz w:val="28"/>
          <w:szCs w:val="28"/>
        </w:rPr>
      </w:pPr>
      <w:r>
        <w:rPr>
          <w:rFonts w:ascii="Times New Roman" w:hAnsi="Times New Roman"/>
          <w:sz w:val="28"/>
          <w:szCs w:val="28"/>
        </w:rPr>
        <w:t>4.15. Батьківські збори класів навчального закладу – колективний орган батьківського  самоврядування ,</w:t>
      </w:r>
    </w:p>
    <w:p w14:paraId="2F089F4B" w14:textId="77777777" w:rsidR="00632CAF" w:rsidRDefault="00632CAF" w:rsidP="00632CAF">
      <w:pPr>
        <w:spacing w:after="0" w:line="240" w:lineRule="auto"/>
        <w:ind w:firstLine="539"/>
        <w:jc w:val="both"/>
        <w:rPr>
          <w:rFonts w:ascii="Times New Roman" w:hAnsi="Times New Roman"/>
          <w:sz w:val="28"/>
          <w:szCs w:val="28"/>
        </w:rPr>
      </w:pPr>
      <w:r>
        <w:rPr>
          <w:rFonts w:ascii="Times New Roman" w:hAnsi="Times New Roman"/>
          <w:sz w:val="28"/>
          <w:szCs w:val="28"/>
        </w:rPr>
        <w:t>* висувають своїх представників для участі в роботі громадського  самоврядування навчального  закладу ,</w:t>
      </w:r>
    </w:p>
    <w:p w14:paraId="78D3DD4E" w14:textId="77777777" w:rsidR="00632CAF" w:rsidRDefault="00632CAF" w:rsidP="00632CAF">
      <w:pPr>
        <w:spacing w:after="0" w:line="240" w:lineRule="auto"/>
        <w:ind w:firstLine="540"/>
        <w:jc w:val="both"/>
        <w:rPr>
          <w:rFonts w:ascii="Times New Roman" w:hAnsi="Times New Roman"/>
          <w:sz w:val="28"/>
          <w:szCs w:val="28"/>
        </w:rPr>
      </w:pPr>
      <w:r>
        <w:rPr>
          <w:rFonts w:ascii="Times New Roman" w:hAnsi="Times New Roman"/>
          <w:sz w:val="28"/>
          <w:szCs w:val="28"/>
        </w:rPr>
        <w:lastRenderedPageBreak/>
        <w:t>* залучають  батьків до участі у керівництві гуртками та іншими видами  позакласної  роботи ,</w:t>
      </w:r>
    </w:p>
    <w:p w14:paraId="72DDF59A" w14:textId="77777777" w:rsidR="00632CAF" w:rsidRDefault="00632CAF" w:rsidP="00632CAF">
      <w:pPr>
        <w:spacing w:after="0" w:line="240" w:lineRule="auto"/>
        <w:ind w:firstLine="540"/>
        <w:jc w:val="both"/>
        <w:rPr>
          <w:rFonts w:ascii="Times New Roman" w:hAnsi="Times New Roman"/>
          <w:sz w:val="28"/>
          <w:szCs w:val="28"/>
        </w:rPr>
      </w:pPr>
      <w:r>
        <w:rPr>
          <w:rFonts w:ascii="Times New Roman" w:hAnsi="Times New Roman"/>
          <w:sz w:val="28"/>
          <w:szCs w:val="28"/>
        </w:rPr>
        <w:t>* вносять на розгляд ради навчального закладу, педради, директора пропозиції щодо організації освітнього процесу у гімназії та класі.</w:t>
      </w:r>
    </w:p>
    <w:p w14:paraId="48240BB5" w14:textId="77777777" w:rsidR="00632CAF" w:rsidRDefault="00632CAF" w:rsidP="00632CAF">
      <w:pPr>
        <w:widowControl w:val="0"/>
        <w:autoSpaceDE w:val="0"/>
        <w:autoSpaceDN w:val="0"/>
        <w:spacing w:before="20" w:after="0" w:line="396" w:lineRule="auto"/>
        <w:jc w:val="center"/>
        <w:rPr>
          <w:rFonts w:ascii="Times New Roman" w:hAnsi="Times New Roman"/>
          <w:b/>
          <w:sz w:val="28"/>
          <w:szCs w:val="28"/>
          <w:lang w:eastAsia="ru-RU"/>
        </w:rPr>
      </w:pPr>
    </w:p>
    <w:p w14:paraId="29E1F4D9" w14:textId="77777777" w:rsidR="00632CAF" w:rsidRDefault="00632CAF" w:rsidP="00632CAF">
      <w:pPr>
        <w:widowControl w:val="0"/>
        <w:autoSpaceDE w:val="0"/>
        <w:autoSpaceDN w:val="0"/>
        <w:spacing w:before="20" w:after="0" w:line="396" w:lineRule="auto"/>
        <w:jc w:val="center"/>
        <w:rPr>
          <w:rFonts w:ascii="Times New Roman" w:hAnsi="Times New Roman"/>
          <w:b/>
          <w:sz w:val="28"/>
          <w:szCs w:val="28"/>
          <w:lang w:eastAsia="ru-RU"/>
        </w:rPr>
      </w:pPr>
      <w:r>
        <w:rPr>
          <w:rFonts w:ascii="Times New Roman" w:hAnsi="Times New Roman"/>
          <w:b/>
          <w:sz w:val="28"/>
          <w:szCs w:val="28"/>
          <w:lang w:eastAsia="ru-RU"/>
        </w:rPr>
        <w:t>5. Прозорість та інформаційна відкритість гімназії</w:t>
      </w:r>
    </w:p>
    <w:p w14:paraId="5C7AF75B" w14:textId="77777777" w:rsidR="00632CAF" w:rsidRDefault="00632CAF" w:rsidP="00632CAF">
      <w:pPr>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5.1. Гімназія формує відкриті та загальнодоступні ресурси з  інформацією про свою діяльність та оприлюднює таку інформацію.</w:t>
      </w:r>
    </w:p>
    <w:p w14:paraId="747045AE" w14:textId="77777777" w:rsidR="00632CAF" w:rsidRDefault="00632CAF" w:rsidP="00632CAF">
      <w:pPr>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5.2. Гімназія забезпечує на офіційному веб-сайті закладу відкритий доступ до такої інформації та документів:</w:t>
      </w:r>
    </w:p>
    <w:p w14:paraId="122E2C6F" w14:textId="77777777" w:rsidR="00632CAF" w:rsidRDefault="00632CAF" w:rsidP="00632CAF">
      <w:pPr>
        <w:widowControl w:val="0"/>
        <w:numPr>
          <w:ilvl w:val="0"/>
          <w:numId w:val="24"/>
        </w:numPr>
        <w:tabs>
          <w:tab w:val="num" w:pos="1080"/>
        </w:tabs>
        <w:autoSpaceDE w:val="0"/>
        <w:autoSpaceDN w:val="0"/>
        <w:spacing w:before="20" w:after="0" w:line="240" w:lineRule="auto"/>
        <w:ind w:hanging="1080"/>
        <w:jc w:val="both"/>
        <w:rPr>
          <w:rFonts w:ascii="Times New Roman" w:hAnsi="Times New Roman"/>
          <w:sz w:val="28"/>
          <w:szCs w:val="28"/>
          <w:lang w:eastAsia="ru-RU"/>
        </w:rPr>
      </w:pPr>
      <w:r>
        <w:rPr>
          <w:rFonts w:ascii="Times New Roman" w:hAnsi="Times New Roman"/>
          <w:sz w:val="28"/>
          <w:szCs w:val="28"/>
          <w:lang w:eastAsia="ru-RU"/>
        </w:rPr>
        <w:t>структура та органи управління гімназії;</w:t>
      </w:r>
    </w:p>
    <w:p w14:paraId="106B5A7F" w14:textId="77777777" w:rsidR="00632CAF" w:rsidRDefault="00632CAF" w:rsidP="00632CAF">
      <w:pPr>
        <w:widowControl w:val="0"/>
        <w:numPr>
          <w:ilvl w:val="0"/>
          <w:numId w:val="24"/>
        </w:numPr>
        <w:tabs>
          <w:tab w:val="num" w:pos="1080"/>
        </w:tabs>
        <w:autoSpaceDE w:val="0"/>
        <w:autoSpaceDN w:val="0"/>
        <w:spacing w:before="20" w:after="0" w:line="240" w:lineRule="auto"/>
        <w:ind w:hanging="1080"/>
        <w:jc w:val="both"/>
        <w:rPr>
          <w:rFonts w:ascii="Times New Roman" w:hAnsi="Times New Roman"/>
          <w:sz w:val="28"/>
          <w:szCs w:val="28"/>
          <w:lang w:eastAsia="ru-RU"/>
        </w:rPr>
      </w:pPr>
      <w:r>
        <w:rPr>
          <w:rFonts w:ascii="Times New Roman" w:hAnsi="Times New Roman"/>
          <w:sz w:val="28"/>
          <w:szCs w:val="28"/>
          <w:lang w:eastAsia="ru-RU"/>
        </w:rPr>
        <w:t>Статут ;</w:t>
      </w:r>
    </w:p>
    <w:p w14:paraId="017B6826" w14:textId="77777777" w:rsidR="00632CAF" w:rsidRDefault="00632CAF" w:rsidP="00632CAF">
      <w:pPr>
        <w:widowControl w:val="0"/>
        <w:numPr>
          <w:ilvl w:val="0"/>
          <w:numId w:val="24"/>
        </w:numPr>
        <w:tabs>
          <w:tab w:val="num" w:pos="1080"/>
        </w:tabs>
        <w:autoSpaceDE w:val="0"/>
        <w:autoSpaceDN w:val="0"/>
        <w:spacing w:before="20" w:after="0" w:line="240" w:lineRule="auto"/>
        <w:ind w:hanging="1080"/>
        <w:jc w:val="both"/>
        <w:rPr>
          <w:rFonts w:ascii="Times New Roman" w:hAnsi="Times New Roman"/>
          <w:sz w:val="28"/>
          <w:szCs w:val="28"/>
          <w:lang w:eastAsia="ru-RU"/>
        </w:rPr>
      </w:pPr>
      <w:r>
        <w:rPr>
          <w:rFonts w:ascii="Times New Roman" w:hAnsi="Times New Roman"/>
          <w:sz w:val="28"/>
          <w:szCs w:val="28"/>
          <w:lang w:eastAsia="ru-RU"/>
        </w:rPr>
        <w:t>кадровий склад закладу освіти згідно з ліцензійними умовами;</w:t>
      </w:r>
    </w:p>
    <w:p w14:paraId="76571B25" w14:textId="77777777" w:rsidR="00632CAF" w:rsidRDefault="00632CAF" w:rsidP="00632CAF">
      <w:pPr>
        <w:widowControl w:val="0"/>
        <w:numPr>
          <w:ilvl w:val="0"/>
          <w:numId w:val="24"/>
        </w:numPr>
        <w:tabs>
          <w:tab w:val="num" w:pos="1080"/>
        </w:tabs>
        <w:autoSpaceDE w:val="0"/>
        <w:autoSpaceDN w:val="0"/>
        <w:spacing w:before="20" w:after="0" w:line="240" w:lineRule="auto"/>
        <w:ind w:hanging="1080"/>
        <w:jc w:val="both"/>
        <w:rPr>
          <w:rFonts w:ascii="Times New Roman" w:hAnsi="Times New Roman"/>
          <w:sz w:val="28"/>
          <w:szCs w:val="28"/>
          <w:lang w:eastAsia="ru-RU"/>
        </w:rPr>
      </w:pPr>
      <w:r>
        <w:rPr>
          <w:rFonts w:ascii="Times New Roman" w:hAnsi="Times New Roman"/>
          <w:sz w:val="28"/>
          <w:szCs w:val="28"/>
          <w:lang w:eastAsia="ru-RU"/>
        </w:rPr>
        <w:t>фактична кількість осіб, які навчаються в гімназії;</w:t>
      </w:r>
    </w:p>
    <w:p w14:paraId="06B95421" w14:textId="77777777" w:rsidR="00632CAF" w:rsidRDefault="00632CAF" w:rsidP="00632CAF">
      <w:pPr>
        <w:widowControl w:val="0"/>
        <w:numPr>
          <w:ilvl w:val="0"/>
          <w:numId w:val="24"/>
        </w:numPr>
        <w:tabs>
          <w:tab w:val="num" w:pos="1080"/>
        </w:tabs>
        <w:autoSpaceDE w:val="0"/>
        <w:autoSpaceDN w:val="0"/>
        <w:spacing w:before="20" w:after="0" w:line="240" w:lineRule="auto"/>
        <w:ind w:hanging="1080"/>
        <w:jc w:val="both"/>
        <w:rPr>
          <w:rFonts w:ascii="Times New Roman" w:hAnsi="Times New Roman"/>
          <w:sz w:val="28"/>
          <w:szCs w:val="28"/>
          <w:lang w:eastAsia="ru-RU"/>
        </w:rPr>
      </w:pPr>
      <w:r>
        <w:rPr>
          <w:rFonts w:ascii="Times New Roman" w:hAnsi="Times New Roman"/>
          <w:sz w:val="28"/>
          <w:szCs w:val="28"/>
          <w:lang w:eastAsia="ru-RU"/>
        </w:rPr>
        <w:t>мова(мови) освітнього процесу;</w:t>
      </w:r>
    </w:p>
    <w:p w14:paraId="0EDD3468" w14:textId="77777777" w:rsidR="00632CAF" w:rsidRDefault="00632CAF" w:rsidP="00632CAF">
      <w:pPr>
        <w:widowControl w:val="0"/>
        <w:numPr>
          <w:ilvl w:val="0"/>
          <w:numId w:val="24"/>
        </w:numPr>
        <w:tabs>
          <w:tab w:val="num" w:pos="1080"/>
        </w:tabs>
        <w:autoSpaceDE w:val="0"/>
        <w:autoSpaceDN w:val="0"/>
        <w:spacing w:before="20" w:after="0" w:line="240" w:lineRule="auto"/>
        <w:ind w:hanging="1080"/>
        <w:jc w:val="both"/>
        <w:rPr>
          <w:rFonts w:ascii="Times New Roman" w:hAnsi="Times New Roman"/>
          <w:sz w:val="28"/>
          <w:szCs w:val="28"/>
          <w:lang w:eastAsia="ru-RU"/>
        </w:rPr>
      </w:pPr>
      <w:r>
        <w:rPr>
          <w:rFonts w:ascii="Times New Roman" w:hAnsi="Times New Roman"/>
          <w:sz w:val="28"/>
          <w:szCs w:val="28"/>
          <w:lang w:eastAsia="ru-RU"/>
        </w:rPr>
        <w:t>річний звіт про діяльність гімназії;</w:t>
      </w:r>
    </w:p>
    <w:p w14:paraId="57303905" w14:textId="77777777" w:rsidR="00632CAF" w:rsidRDefault="00632CAF" w:rsidP="00632CAF">
      <w:pPr>
        <w:widowControl w:val="0"/>
        <w:numPr>
          <w:ilvl w:val="0"/>
          <w:numId w:val="24"/>
        </w:numPr>
        <w:tabs>
          <w:tab w:val="num" w:pos="1080"/>
        </w:tabs>
        <w:autoSpaceDE w:val="0"/>
        <w:autoSpaceDN w:val="0"/>
        <w:spacing w:before="20" w:after="0" w:line="240" w:lineRule="auto"/>
        <w:ind w:hanging="1080"/>
        <w:jc w:val="both"/>
        <w:rPr>
          <w:rFonts w:ascii="Times New Roman" w:hAnsi="Times New Roman"/>
          <w:sz w:val="28"/>
          <w:szCs w:val="28"/>
          <w:lang w:eastAsia="ru-RU"/>
        </w:rPr>
      </w:pPr>
      <w:r>
        <w:rPr>
          <w:rFonts w:ascii="Times New Roman" w:hAnsi="Times New Roman"/>
          <w:sz w:val="28"/>
          <w:szCs w:val="28"/>
          <w:lang w:eastAsia="ru-RU"/>
        </w:rPr>
        <w:t>правила прийому до гімназії;</w:t>
      </w:r>
    </w:p>
    <w:p w14:paraId="70085A57" w14:textId="77777777" w:rsidR="00632CAF" w:rsidRDefault="00632CAF" w:rsidP="00632CAF">
      <w:pPr>
        <w:widowControl w:val="0"/>
        <w:numPr>
          <w:ilvl w:val="0"/>
          <w:numId w:val="24"/>
        </w:numPr>
        <w:tabs>
          <w:tab w:val="num" w:pos="1080"/>
        </w:tabs>
        <w:autoSpaceDE w:val="0"/>
        <w:autoSpaceDN w:val="0"/>
        <w:spacing w:before="20" w:after="0" w:line="240" w:lineRule="auto"/>
        <w:ind w:hanging="1080"/>
        <w:jc w:val="both"/>
        <w:rPr>
          <w:rFonts w:ascii="Times New Roman" w:hAnsi="Times New Roman"/>
          <w:sz w:val="28"/>
          <w:szCs w:val="28"/>
          <w:lang w:eastAsia="ru-RU"/>
        </w:rPr>
      </w:pPr>
      <w:r>
        <w:rPr>
          <w:rFonts w:ascii="Times New Roman" w:hAnsi="Times New Roman"/>
          <w:sz w:val="28"/>
          <w:szCs w:val="28"/>
          <w:lang w:eastAsia="ru-RU"/>
        </w:rPr>
        <w:t>перелік додаткових освітніх та інших послуг, їх вартість порядок надання і оплати;</w:t>
      </w:r>
    </w:p>
    <w:p w14:paraId="0B7EC088" w14:textId="77777777" w:rsidR="00632CAF" w:rsidRDefault="00632CAF" w:rsidP="00632CAF">
      <w:pPr>
        <w:widowControl w:val="0"/>
        <w:numPr>
          <w:ilvl w:val="0"/>
          <w:numId w:val="24"/>
        </w:numPr>
        <w:tabs>
          <w:tab w:val="num" w:pos="1080"/>
        </w:tabs>
        <w:autoSpaceDE w:val="0"/>
        <w:autoSpaceDN w:val="0"/>
        <w:spacing w:before="20" w:after="0" w:line="240" w:lineRule="auto"/>
        <w:ind w:hanging="1080"/>
        <w:jc w:val="both"/>
        <w:rPr>
          <w:rFonts w:ascii="Times New Roman" w:hAnsi="Times New Roman"/>
          <w:sz w:val="28"/>
          <w:szCs w:val="28"/>
          <w:lang w:eastAsia="ru-RU"/>
        </w:rPr>
      </w:pPr>
      <w:r>
        <w:rPr>
          <w:rFonts w:ascii="Times New Roman" w:hAnsi="Times New Roman"/>
          <w:sz w:val="28"/>
          <w:szCs w:val="28"/>
          <w:lang w:eastAsia="ru-RU"/>
        </w:rPr>
        <w:t>інша інформація, що оприлюднюється за рішенням гімназії або на вимогу законодавства.</w:t>
      </w:r>
    </w:p>
    <w:p w14:paraId="18ACDDE0" w14:textId="77777777" w:rsidR="00632CAF" w:rsidRDefault="00632CAF" w:rsidP="00632CAF">
      <w:pPr>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5.3. Гімназія оприлюднює на своєму веб-сайті кошторис і фінансовий звіт про надходження і використання всіх отриманих публічних коштів, інформацію про перелік товарів, робіт і послуг, отриманих як благодійна допомога, із зазначенням їх вартості, а також про кошти, отримані з інших джерел, не заборонених законодавством. Інформація та документи, якщо вони  не віднесені до категорії інформації з обмеженим доступом, розміщуються для відкритого  доступу не пізніш ніж через десять робочих днів з дня їх затвердження чи внесення змін до них  якщо інше не визначено спеціальними законами.</w:t>
      </w:r>
    </w:p>
    <w:p w14:paraId="3AC8A441" w14:textId="77777777" w:rsidR="00632CAF" w:rsidRDefault="00632CAF" w:rsidP="00632CAF">
      <w:pPr>
        <w:pStyle w:val="1"/>
        <w:tabs>
          <w:tab w:val="num" w:pos="1080"/>
        </w:tabs>
        <w:ind w:firstLine="360"/>
        <w:jc w:val="center"/>
        <w:rPr>
          <w:rFonts w:ascii="Times New Roman" w:hAnsi="Times New Roman" w:cs="Times New Roman"/>
          <w:i w:val="0"/>
          <w:sz w:val="28"/>
          <w:szCs w:val="28"/>
          <w:lang w:val="uk-UA"/>
        </w:rPr>
      </w:pPr>
      <w:r>
        <w:rPr>
          <w:rFonts w:ascii="Times New Roman" w:hAnsi="Times New Roman" w:cs="Times New Roman"/>
          <w:i w:val="0"/>
          <w:sz w:val="28"/>
          <w:szCs w:val="28"/>
          <w:lang w:val="uk-UA"/>
        </w:rPr>
        <w:t>6. Матеріально - технічна база гімназії</w:t>
      </w:r>
    </w:p>
    <w:p w14:paraId="3E522F33" w14:textId="77777777" w:rsidR="00632CAF" w:rsidRDefault="00632CAF" w:rsidP="00632CAF">
      <w:pPr>
        <w:spacing w:after="0" w:line="240" w:lineRule="auto"/>
        <w:ind w:firstLine="540"/>
        <w:jc w:val="both"/>
        <w:rPr>
          <w:rFonts w:ascii="Times New Roman" w:hAnsi="Times New Roman"/>
          <w:sz w:val="28"/>
          <w:szCs w:val="28"/>
        </w:rPr>
      </w:pPr>
      <w:r>
        <w:rPr>
          <w:rFonts w:ascii="Times New Roman" w:hAnsi="Times New Roman"/>
          <w:sz w:val="28"/>
          <w:szCs w:val="28"/>
        </w:rPr>
        <w:t>6.1.  Матеріально - технічна база гімназії включає будівлі, споруди, землю, комунікації, обладнання, транспортні засоби, службове житло, інші матеріальні цінності, вартість яких відображено у балансі закладу освіти.</w:t>
      </w:r>
    </w:p>
    <w:p w14:paraId="71E98C58" w14:textId="77777777" w:rsidR="00632CAF" w:rsidRDefault="00632CAF" w:rsidP="00632CAF">
      <w:pPr>
        <w:spacing w:after="0" w:line="240" w:lineRule="auto"/>
        <w:ind w:firstLine="540"/>
        <w:jc w:val="both"/>
        <w:rPr>
          <w:rFonts w:ascii="Times New Roman" w:hAnsi="Times New Roman"/>
          <w:sz w:val="28"/>
          <w:szCs w:val="28"/>
        </w:rPr>
      </w:pPr>
      <w:r>
        <w:rPr>
          <w:rFonts w:ascii="Times New Roman" w:hAnsi="Times New Roman"/>
          <w:sz w:val="28"/>
          <w:szCs w:val="28"/>
        </w:rPr>
        <w:t>6.2. Майно гімназії належить закладу на правах оперативного  управління відповідно до чинного законодавства, укладених ним угод.</w:t>
      </w:r>
    </w:p>
    <w:p w14:paraId="27B9FD7D" w14:textId="77777777" w:rsidR="00632CAF" w:rsidRDefault="00632CAF" w:rsidP="00632CAF">
      <w:pPr>
        <w:spacing w:after="0" w:line="240" w:lineRule="auto"/>
        <w:ind w:firstLine="540"/>
        <w:jc w:val="both"/>
        <w:rPr>
          <w:rFonts w:ascii="Times New Roman" w:hAnsi="Times New Roman"/>
          <w:sz w:val="28"/>
          <w:szCs w:val="28"/>
        </w:rPr>
      </w:pPr>
      <w:r>
        <w:rPr>
          <w:rFonts w:ascii="Times New Roman" w:hAnsi="Times New Roman"/>
          <w:sz w:val="28"/>
          <w:szCs w:val="28"/>
        </w:rPr>
        <w:t>6.3. Гімназія відповідно до чинного законодавства користується землею, іншими природними ресурсами і несе відповідальність за дотримання вимог та норм з їх охорони.</w:t>
      </w:r>
    </w:p>
    <w:p w14:paraId="253E5F15" w14:textId="77777777" w:rsidR="00632CAF" w:rsidRDefault="00632CAF" w:rsidP="00632CAF">
      <w:pPr>
        <w:spacing w:after="0" w:line="240" w:lineRule="auto"/>
        <w:ind w:firstLine="540"/>
        <w:jc w:val="both"/>
        <w:rPr>
          <w:rFonts w:ascii="Times New Roman" w:hAnsi="Times New Roman"/>
          <w:sz w:val="28"/>
          <w:szCs w:val="28"/>
        </w:rPr>
      </w:pPr>
      <w:r>
        <w:rPr>
          <w:rFonts w:ascii="Times New Roman" w:hAnsi="Times New Roman"/>
          <w:sz w:val="28"/>
          <w:szCs w:val="28"/>
        </w:rPr>
        <w:t xml:space="preserve">6.4.Вилучення основних фондів, оборотних коштів та іншого майна закладу освіти проводиться лише у випадках, передбачених чинним законодавством. Збитки, завдані гімназії внаслідок порушення її майнових прав іншими </w:t>
      </w:r>
      <w:r>
        <w:rPr>
          <w:rFonts w:ascii="Times New Roman" w:hAnsi="Times New Roman"/>
          <w:sz w:val="28"/>
          <w:szCs w:val="28"/>
        </w:rPr>
        <w:lastRenderedPageBreak/>
        <w:t>юридичними та фізичними особами, відшкодовуються відповідно до чинного законодавства.</w:t>
      </w:r>
    </w:p>
    <w:p w14:paraId="64D264B8" w14:textId="77777777" w:rsidR="00632CAF" w:rsidRDefault="00632CAF" w:rsidP="00632CAF">
      <w:pPr>
        <w:spacing w:after="0" w:line="240" w:lineRule="auto"/>
        <w:ind w:firstLine="540"/>
        <w:jc w:val="both"/>
        <w:rPr>
          <w:rFonts w:ascii="Times New Roman" w:hAnsi="Times New Roman"/>
          <w:sz w:val="28"/>
          <w:szCs w:val="28"/>
        </w:rPr>
      </w:pPr>
      <w:r>
        <w:rPr>
          <w:rFonts w:ascii="Times New Roman" w:hAnsi="Times New Roman"/>
          <w:sz w:val="28"/>
          <w:szCs w:val="28"/>
        </w:rPr>
        <w:t xml:space="preserve">6.5.Для забезпечення навчально-виховного процесу база гімназії складається із навчальних кабінетів, комбінованої майстерні, а також спортивного, актового залів, бібліотеки і </w:t>
      </w:r>
      <w:proofErr w:type="spellStart"/>
      <w:r>
        <w:rPr>
          <w:rFonts w:ascii="Times New Roman" w:hAnsi="Times New Roman"/>
          <w:sz w:val="28"/>
          <w:szCs w:val="28"/>
        </w:rPr>
        <w:t>комп</w:t>
      </w:r>
      <w:proofErr w:type="spellEnd"/>
      <w:r>
        <w:rPr>
          <w:rFonts w:ascii="Times New Roman" w:hAnsi="Times New Roman"/>
          <w:sz w:val="28"/>
          <w:szCs w:val="28"/>
        </w:rPr>
        <w:sym w:font="Symbol" w:char="F0A2"/>
      </w:r>
      <w:proofErr w:type="spellStart"/>
      <w:r>
        <w:rPr>
          <w:rFonts w:ascii="Times New Roman" w:hAnsi="Times New Roman"/>
          <w:sz w:val="28"/>
          <w:szCs w:val="28"/>
        </w:rPr>
        <w:t>ютерного</w:t>
      </w:r>
      <w:proofErr w:type="spellEnd"/>
      <w:r>
        <w:rPr>
          <w:rFonts w:ascii="Times New Roman" w:hAnsi="Times New Roman"/>
          <w:sz w:val="28"/>
          <w:szCs w:val="28"/>
        </w:rPr>
        <w:t xml:space="preserve"> кабінету, їдальні, приміщення для інженерно- технічного та навчально-допоміжного персоналу, ігрової, спальні тощо.</w:t>
      </w:r>
    </w:p>
    <w:p w14:paraId="766EDA9B" w14:textId="77777777" w:rsidR="00632CAF" w:rsidRDefault="00632CAF" w:rsidP="00632CAF">
      <w:pPr>
        <w:pStyle w:val="1"/>
        <w:tabs>
          <w:tab w:val="left" w:pos="708"/>
          <w:tab w:val="num" w:pos="1080"/>
        </w:tabs>
        <w:ind w:left="1080" w:hanging="720"/>
        <w:jc w:val="center"/>
        <w:rPr>
          <w:rFonts w:ascii="Times New Roman" w:hAnsi="Times New Roman" w:cs="Times New Roman"/>
          <w:i w:val="0"/>
          <w:sz w:val="28"/>
          <w:szCs w:val="28"/>
          <w:lang w:val="uk-UA"/>
        </w:rPr>
      </w:pPr>
      <w:r>
        <w:rPr>
          <w:rFonts w:ascii="Times New Roman" w:hAnsi="Times New Roman" w:cs="Times New Roman"/>
          <w:i w:val="0"/>
          <w:sz w:val="28"/>
          <w:szCs w:val="28"/>
          <w:lang w:val="uk-UA"/>
        </w:rPr>
        <w:t>7. Фінансово - господарська діяльність гімназії</w:t>
      </w:r>
    </w:p>
    <w:p w14:paraId="15C55E81" w14:textId="77777777" w:rsidR="00632CAF" w:rsidRDefault="00632CAF" w:rsidP="00632CAF">
      <w:pPr>
        <w:spacing w:after="0" w:line="240" w:lineRule="auto"/>
        <w:ind w:firstLine="540"/>
        <w:jc w:val="both"/>
        <w:rPr>
          <w:rFonts w:ascii="Times New Roman" w:hAnsi="Times New Roman"/>
          <w:sz w:val="28"/>
          <w:szCs w:val="28"/>
        </w:rPr>
      </w:pPr>
      <w:r>
        <w:rPr>
          <w:rFonts w:ascii="Times New Roman" w:hAnsi="Times New Roman"/>
          <w:sz w:val="28"/>
          <w:szCs w:val="28"/>
        </w:rPr>
        <w:t xml:space="preserve">7.1. </w:t>
      </w:r>
      <w:r>
        <w:rPr>
          <w:rFonts w:ascii="Times New Roman" w:hAnsi="Times New Roman"/>
          <w:sz w:val="28"/>
          <w:szCs w:val="28"/>
        </w:rPr>
        <w:tab/>
        <w:t>Гімназія є неприбутковою організацією. Доходи (прибутки) закладу освіти використовуються виключно для фінансування видатків на утримання закладу, реалізації мети ( цілей, завдань) та напрямів діяльності, визначених установчими документами.</w:t>
      </w:r>
    </w:p>
    <w:p w14:paraId="4FC72772" w14:textId="77777777" w:rsidR="00632CAF" w:rsidRDefault="00632CAF" w:rsidP="00632CAF">
      <w:pPr>
        <w:spacing w:after="0" w:line="240" w:lineRule="auto"/>
        <w:ind w:firstLine="708"/>
        <w:jc w:val="both"/>
        <w:rPr>
          <w:rFonts w:ascii="Times New Roman" w:hAnsi="Times New Roman"/>
          <w:sz w:val="28"/>
          <w:szCs w:val="28"/>
        </w:rPr>
      </w:pPr>
      <w:r>
        <w:rPr>
          <w:rFonts w:ascii="Times New Roman" w:hAnsi="Times New Roman"/>
          <w:sz w:val="28"/>
          <w:szCs w:val="28"/>
        </w:rPr>
        <w:t>Забороняється здійснювати  розподіл отриманих доходів ( прибутків) або їх частини  серед засновників ( учасників) навчального закладу, працівників ( крім оплати їхньої праці, нарахування єдиного соціального внеску), членів органів управління та інших пов’язаних з ними осіб.</w:t>
      </w:r>
    </w:p>
    <w:p w14:paraId="26411D2D" w14:textId="77777777" w:rsidR="00632CAF" w:rsidRDefault="00632CAF" w:rsidP="00632CAF">
      <w:pPr>
        <w:spacing w:after="0" w:line="240" w:lineRule="auto"/>
        <w:ind w:firstLine="708"/>
        <w:jc w:val="both"/>
        <w:rPr>
          <w:rFonts w:ascii="Times New Roman" w:hAnsi="Times New Roman"/>
          <w:sz w:val="28"/>
          <w:szCs w:val="28"/>
        </w:rPr>
      </w:pPr>
      <w:r>
        <w:rPr>
          <w:rFonts w:ascii="Times New Roman" w:hAnsi="Times New Roman"/>
          <w:sz w:val="28"/>
          <w:szCs w:val="28"/>
        </w:rPr>
        <w:t>У разі припинення діяльності закладу освіти (у результаті його ліквідації, злиття, поділу, приєднання або перетворення), його активи передаються одній або кільком неприбутковим організаціям відповідного виду або зараховуються до доходу бюджету.</w:t>
      </w:r>
    </w:p>
    <w:p w14:paraId="2B091C3E" w14:textId="77777777" w:rsidR="00632CAF" w:rsidRDefault="00632CAF" w:rsidP="00632CAF">
      <w:pPr>
        <w:spacing w:after="0" w:line="240" w:lineRule="auto"/>
        <w:ind w:firstLine="708"/>
        <w:jc w:val="both"/>
        <w:rPr>
          <w:rFonts w:ascii="Times New Roman" w:hAnsi="Times New Roman"/>
          <w:sz w:val="28"/>
          <w:szCs w:val="28"/>
        </w:rPr>
      </w:pPr>
      <w:r>
        <w:rPr>
          <w:rFonts w:ascii="Times New Roman" w:hAnsi="Times New Roman"/>
          <w:sz w:val="28"/>
          <w:szCs w:val="28"/>
        </w:rPr>
        <w:t>Фінансово-господарська діяльність закладу освіти здійснюється на основі його кошторису.</w:t>
      </w:r>
    </w:p>
    <w:p w14:paraId="178D48A6" w14:textId="77777777" w:rsidR="00632CAF" w:rsidRDefault="00632CAF" w:rsidP="00632CAF">
      <w:pPr>
        <w:tabs>
          <w:tab w:val="left" w:pos="720"/>
        </w:tabs>
        <w:spacing w:after="0" w:line="240" w:lineRule="auto"/>
        <w:ind w:firstLine="540"/>
        <w:jc w:val="both"/>
        <w:rPr>
          <w:rFonts w:ascii="Times New Roman" w:hAnsi="Times New Roman"/>
          <w:sz w:val="28"/>
          <w:szCs w:val="28"/>
        </w:rPr>
      </w:pPr>
      <w:r>
        <w:rPr>
          <w:rFonts w:ascii="Times New Roman" w:hAnsi="Times New Roman"/>
          <w:sz w:val="28"/>
          <w:szCs w:val="28"/>
        </w:rPr>
        <w:t>7.2.Джерелами фінансування гімназії є:</w:t>
      </w:r>
    </w:p>
    <w:p w14:paraId="2228BEC8" w14:textId="77777777" w:rsidR="00632CAF" w:rsidRDefault="00632CAF" w:rsidP="00632CAF">
      <w:pPr>
        <w:numPr>
          <w:ilvl w:val="0"/>
          <w:numId w:val="25"/>
        </w:numPr>
        <w:tabs>
          <w:tab w:val="left" w:pos="720"/>
        </w:tabs>
        <w:spacing w:after="0" w:line="240" w:lineRule="auto"/>
        <w:ind w:left="0" w:firstLine="360"/>
        <w:jc w:val="both"/>
        <w:rPr>
          <w:rFonts w:ascii="Times New Roman" w:hAnsi="Times New Roman"/>
          <w:sz w:val="28"/>
          <w:szCs w:val="28"/>
        </w:rPr>
      </w:pPr>
      <w:r>
        <w:rPr>
          <w:rFonts w:ascii="Times New Roman" w:hAnsi="Times New Roman"/>
          <w:sz w:val="28"/>
          <w:szCs w:val="28"/>
        </w:rPr>
        <w:t>кошти районного бюджету, що надходять у розмірі, передбаченому нормативами фінансування загальної середньої освіти для забезпечення вивчення предметів в обсязі Державних стандартів освіти;</w:t>
      </w:r>
    </w:p>
    <w:p w14:paraId="102BB429" w14:textId="77777777" w:rsidR="00632CAF" w:rsidRDefault="00632CAF" w:rsidP="00632CAF">
      <w:pPr>
        <w:numPr>
          <w:ilvl w:val="0"/>
          <w:numId w:val="26"/>
        </w:numPr>
        <w:tabs>
          <w:tab w:val="left" w:pos="720"/>
        </w:tabs>
        <w:spacing w:after="0" w:line="240" w:lineRule="auto"/>
        <w:ind w:left="0" w:firstLine="360"/>
        <w:jc w:val="both"/>
        <w:rPr>
          <w:rFonts w:ascii="Times New Roman" w:hAnsi="Times New Roman"/>
          <w:sz w:val="28"/>
          <w:szCs w:val="28"/>
        </w:rPr>
      </w:pPr>
      <w:r>
        <w:rPr>
          <w:rFonts w:ascii="Times New Roman" w:hAnsi="Times New Roman"/>
          <w:sz w:val="28"/>
          <w:szCs w:val="28"/>
        </w:rPr>
        <w:t>кошти  фізичних, юридичних осіб;</w:t>
      </w:r>
    </w:p>
    <w:p w14:paraId="77AB3087" w14:textId="77777777" w:rsidR="00632CAF" w:rsidRDefault="00632CAF" w:rsidP="00632CAF">
      <w:pPr>
        <w:numPr>
          <w:ilvl w:val="0"/>
          <w:numId w:val="26"/>
        </w:numPr>
        <w:tabs>
          <w:tab w:val="left" w:pos="720"/>
        </w:tabs>
        <w:spacing w:after="0" w:line="240" w:lineRule="auto"/>
        <w:ind w:left="0" w:firstLine="360"/>
        <w:jc w:val="both"/>
        <w:rPr>
          <w:rFonts w:ascii="Times New Roman" w:hAnsi="Times New Roman"/>
          <w:sz w:val="28"/>
          <w:szCs w:val="28"/>
        </w:rPr>
      </w:pPr>
      <w:r>
        <w:rPr>
          <w:rFonts w:ascii="Times New Roman" w:hAnsi="Times New Roman"/>
          <w:sz w:val="28"/>
          <w:szCs w:val="28"/>
        </w:rPr>
        <w:t>кошти, отримані за надання платних послуг та реалізації  сільськогосподарської продукції, вирощеної на земельній ділянці;</w:t>
      </w:r>
    </w:p>
    <w:p w14:paraId="7D71AE9D" w14:textId="77777777" w:rsidR="00632CAF" w:rsidRDefault="00632CAF" w:rsidP="00632CAF">
      <w:pPr>
        <w:numPr>
          <w:ilvl w:val="0"/>
          <w:numId w:val="26"/>
        </w:numPr>
        <w:tabs>
          <w:tab w:val="left" w:pos="720"/>
        </w:tabs>
        <w:spacing w:after="0" w:line="240" w:lineRule="auto"/>
        <w:ind w:left="0" w:firstLine="360"/>
        <w:jc w:val="both"/>
        <w:rPr>
          <w:rFonts w:ascii="Times New Roman" w:hAnsi="Times New Roman"/>
          <w:sz w:val="28"/>
          <w:szCs w:val="28"/>
        </w:rPr>
      </w:pPr>
      <w:r>
        <w:rPr>
          <w:rFonts w:ascii="Times New Roman" w:hAnsi="Times New Roman"/>
          <w:sz w:val="28"/>
          <w:szCs w:val="28"/>
        </w:rPr>
        <w:t>доходи  від здачі в оренду приміщень, споруд, обладнання;</w:t>
      </w:r>
    </w:p>
    <w:p w14:paraId="0D44BBBE" w14:textId="77777777" w:rsidR="00632CAF" w:rsidRDefault="00632CAF" w:rsidP="00632CAF">
      <w:pPr>
        <w:numPr>
          <w:ilvl w:val="0"/>
          <w:numId w:val="26"/>
        </w:numPr>
        <w:tabs>
          <w:tab w:val="left" w:pos="720"/>
        </w:tabs>
        <w:spacing w:after="0" w:line="240" w:lineRule="auto"/>
        <w:ind w:left="0" w:firstLine="360"/>
        <w:jc w:val="both"/>
        <w:rPr>
          <w:rFonts w:ascii="Times New Roman" w:hAnsi="Times New Roman"/>
          <w:sz w:val="28"/>
          <w:szCs w:val="28"/>
        </w:rPr>
      </w:pPr>
      <w:r>
        <w:rPr>
          <w:rFonts w:ascii="Times New Roman" w:hAnsi="Times New Roman"/>
          <w:sz w:val="28"/>
          <w:szCs w:val="28"/>
        </w:rPr>
        <w:t>благодійні внески юридичних і фізичних осіб;</w:t>
      </w:r>
    </w:p>
    <w:p w14:paraId="20E3217F" w14:textId="77777777" w:rsidR="00632CAF" w:rsidRDefault="00632CAF" w:rsidP="00632CAF">
      <w:pPr>
        <w:numPr>
          <w:ilvl w:val="0"/>
          <w:numId w:val="26"/>
        </w:numPr>
        <w:tabs>
          <w:tab w:val="left" w:pos="720"/>
        </w:tabs>
        <w:spacing w:after="0" w:line="240" w:lineRule="auto"/>
        <w:ind w:left="0" w:firstLine="360"/>
        <w:jc w:val="both"/>
        <w:rPr>
          <w:rFonts w:ascii="Times New Roman" w:hAnsi="Times New Roman"/>
          <w:sz w:val="28"/>
          <w:szCs w:val="28"/>
        </w:rPr>
      </w:pPr>
      <w:r>
        <w:rPr>
          <w:rFonts w:ascii="Times New Roman" w:hAnsi="Times New Roman"/>
          <w:sz w:val="28"/>
          <w:szCs w:val="28"/>
        </w:rPr>
        <w:t>державний бюджет;</w:t>
      </w:r>
    </w:p>
    <w:p w14:paraId="4488C4D3" w14:textId="77777777" w:rsidR="00632CAF" w:rsidRDefault="00632CAF" w:rsidP="00632CAF">
      <w:pPr>
        <w:numPr>
          <w:ilvl w:val="0"/>
          <w:numId w:val="26"/>
        </w:numPr>
        <w:tabs>
          <w:tab w:val="left" w:pos="720"/>
        </w:tabs>
        <w:spacing w:after="0" w:line="240" w:lineRule="auto"/>
        <w:ind w:left="0" w:firstLine="360"/>
        <w:jc w:val="both"/>
        <w:rPr>
          <w:rFonts w:ascii="Times New Roman" w:hAnsi="Times New Roman"/>
          <w:sz w:val="28"/>
          <w:szCs w:val="28"/>
        </w:rPr>
      </w:pPr>
      <w:r>
        <w:rPr>
          <w:rFonts w:ascii="Times New Roman" w:hAnsi="Times New Roman"/>
          <w:sz w:val="28"/>
          <w:szCs w:val="28"/>
        </w:rPr>
        <w:t>доходи від надання в оренду приміщень, споруд, обладнання;</w:t>
      </w:r>
    </w:p>
    <w:p w14:paraId="4DF3BBA0" w14:textId="77777777" w:rsidR="00632CAF" w:rsidRDefault="00632CAF" w:rsidP="00632CAF">
      <w:pPr>
        <w:numPr>
          <w:ilvl w:val="0"/>
          <w:numId w:val="26"/>
        </w:numPr>
        <w:tabs>
          <w:tab w:val="left" w:pos="720"/>
        </w:tabs>
        <w:spacing w:after="0" w:line="240" w:lineRule="auto"/>
        <w:ind w:left="0" w:firstLine="360"/>
        <w:jc w:val="both"/>
        <w:rPr>
          <w:rFonts w:ascii="Times New Roman" w:hAnsi="Times New Roman"/>
          <w:sz w:val="28"/>
          <w:szCs w:val="28"/>
        </w:rPr>
      </w:pPr>
      <w:r>
        <w:rPr>
          <w:rFonts w:ascii="Times New Roman" w:hAnsi="Times New Roman"/>
          <w:sz w:val="28"/>
          <w:szCs w:val="28"/>
        </w:rPr>
        <w:t>батьківська плата за харчування згідно чинного законодавства;</w:t>
      </w:r>
    </w:p>
    <w:p w14:paraId="1A71D553" w14:textId="77777777" w:rsidR="00632CAF" w:rsidRDefault="00632CAF" w:rsidP="00632CAF">
      <w:pPr>
        <w:numPr>
          <w:ilvl w:val="0"/>
          <w:numId w:val="26"/>
        </w:numPr>
        <w:tabs>
          <w:tab w:val="left" w:pos="720"/>
        </w:tabs>
        <w:spacing w:after="0" w:line="240" w:lineRule="auto"/>
        <w:ind w:left="0" w:firstLine="360"/>
        <w:jc w:val="both"/>
        <w:rPr>
          <w:rFonts w:ascii="Times New Roman" w:hAnsi="Times New Roman"/>
          <w:sz w:val="28"/>
          <w:szCs w:val="28"/>
        </w:rPr>
      </w:pPr>
      <w:r>
        <w:rPr>
          <w:rFonts w:ascii="Times New Roman" w:hAnsi="Times New Roman"/>
          <w:sz w:val="28"/>
          <w:szCs w:val="28"/>
        </w:rPr>
        <w:t>інші джерела не заборонені законодавством.</w:t>
      </w:r>
    </w:p>
    <w:p w14:paraId="1C118FB8" w14:textId="77777777" w:rsidR="00632CAF" w:rsidRDefault="00632CAF" w:rsidP="00632CAF">
      <w:pPr>
        <w:spacing w:after="0" w:line="240" w:lineRule="auto"/>
        <w:ind w:firstLine="540"/>
        <w:jc w:val="both"/>
        <w:rPr>
          <w:rFonts w:ascii="Times New Roman" w:hAnsi="Times New Roman"/>
          <w:sz w:val="28"/>
          <w:szCs w:val="28"/>
        </w:rPr>
      </w:pPr>
      <w:r>
        <w:rPr>
          <w:rFonts w:ascii="Times New Roman" w:hAnsi="Times New Roman"/>
          <w:sz w:val="28"/>
          <w:szCs w:val="28"/>
        </w:rPr>
        <w:t>7.3. Гімназія має право на придбання та оренду необхідного обладнання та інших матеріальних ресурсів, користування послугами будь-якого підприємства, установи, організації або фізичної особи, фінансувати за рахунок власних надходжень заходи, що сприяють поліпшенню соціально-побутових умов колективу.</w:t>
      </w:r>
    </w:p>
    <w:p w14:paraId="68C35305" w14:textId="77777777" w:rsidR="00632CAF" w:rsidRDefault="00632CAF" w:rsidP="00632CAF">
      <w:pPr>
        <w:spacing w:after="0" w:line="240" w:lineRule="auto"/>
        <w:ind w:firstLine="540"/>
        <w:jc w:val="both"/>
        <w:rPr>
          <w:rFonts w:ascii="Times New Roman" w:hAnsi="Times New Roman"/>
          <w:sz w:val="28"/>
          <w:szCs w:val="28"/>
        </w:rPr>
      </w:pPr>
      <w:r>
        <w:rPr>
          <w:rFonts w:ascii="Times New Roman" w:hAnsi="Times New Roman"/>
          <w:sz w:val="28"/>
          <w:szCs w:val="28"/>
        </w:rPr>
        <w:t>7.4. Порядок ведення діловодства і бухгалтерського обліку в гімназії визначається законодавством та нормативно-правовими актами Міністерства освіти і науки України та відділу освіти, молоді та спорту районної державної адміністрації.</w:t>
      </w:r>
    </w:p>
    <w:p w14:paraId="2854C41B" w14:textId="77777777" w:rsidR="00632CAF" w:rsidRDefault="00632CAF" w:rsidP="00632CAF">
      <w:pPr>
        <w:spacing w:after="0" w:line="240" w:lineRule="auto"/>
        <w:ind w:firstLine="540"/>
        <w:jc w:val="both"/>
        <w:rPr>
          <w:rFonts w:ascii="Times New Roman" w:hAnsi="Times New Roman"/>
          <w:sz w:val="28"/>
          <w:szCs w:val="28"/>
        </w:rPr>
      </w:pPr>
      <w:r>
        <w:rPr>
          <w:rFonts w:ascii="Times New Roman" w:hAnsi="Times New Roman"/>
          <w:sz w:val="28"/>
          <w:szCs w:val="28"/>
        </w:rPr>
        <w:lastRenderedPageBreak/>
        <w:t>7.5. Звітність про діяльність гімназії  встановлюється з урахуванням роботи філій відповідно до вимог державної статистики і органів державного  управління.</w:t>
      </w:r>
    </w:p>
    <w:p w14:paraId="56F3F8C1" w14:textId="77777777" w:rsidR="00632CAF" w:rsidRDefault="00632CAF" w:rsidP="00632CAF">
      <w:pPr>
        <w:pStyle w:val="1"/>
        <w:tabs>
          <w:tab w:val="num" w:pos="1080"/>
        </w:tabs>
        <w:ind w:firstLine="360"/>
        <w:jc w:val="center"/>
        <w:rPr>
          <w:rFonts w:ascii="Times New Roman" w:hAnsi="Times New Roman" w:cs="Times New Roman"/>
          <w:i w:val="0"/>
          <w:sz w:val="28"/>
          <w:szCs w:val="28"/>
          <w:lang w:val="uk-UA"/>
        </w:rPr>
      </w:pPr>
      <w:r>
        <w:rPr>
          <w:rFonts w:ascii="Times New Roman" w:hAnsi="Times New Roman" w:cs="Times New Roman"/>
          <w:i w:val="0"/>
          <w:sz w:val="28"/>
          <w:szCs w:val="28"/>
          <w:lang w:val="uk-UA"/>
        </w:rPr>
        <w:t>8. Міжнародне співробітництво</w:t>
      </w:r>
    </w:p>
    <w:p w14:paraId="689ADFC0" w14:textId="77777777" w:rsidR="00632CAF" w:rsidRDefault="00632CAF" w:rsidP="00632CAF">
      <w:pPr>
        <w:tabs>
          <w:tab w:val="left" w:pos="540"/>
        </w:tabs>
        <w:spacing w:after="0" w:line="240" w:lineRule="auto"/>
        <w:ind w:firstLine="357"/>
        <w:jc w:val="both"/>
        <w:rPr>
          <w:rFonts w:ascii="Times New Roman" w:hAnsi="Times New Roman"/>
          <w:sz w:val="28"/>
          <w:szCs w:val="28"/>
        </w:rPr>
      </w:pPr>
      <w:r>
        <w:rPr>
          <w:rFonts w:ascii="Times New Roman" w:hAnsi="Times New Roman"/>
          <w:sz w:val="28"/>
          <w:szCs w:val="28"/>
        </w:rPr>
        <w:t>8.1. Гімназія за наявності належної матеріально - технічної та соціально - культурної бази, власних надходжень має право проводити міжнародний учнівський та педагогічний обмін у рамках освітніх програм, проектів, встановлювати відповідно до законодавства прямі зв’язки з міжнародними організаціями та освітніми асоціаціями.</w:t>
      </w:r>
    </w:p>
    <w:p w14:paraId="1886A836" w14:textId="77777777" w:rsidR="00632CAF" w:rsidRDefault="00632CAF" w:rsidP="00632CAF">
      <w:pPr>
        <w:tabs>
          <w:tab w:val="left" w:pos="1440"/>
        </w:tabs>
        <w:spacing w:after="0" w:line="240" w:lineRule="auto"/>
        <w:ind w:firstLine="357"/>
        <w:jc w:val="both"/>
        <w:rPr>
          <w:rFonts w:ascii="Times New Roman" w:hAnsi="Times New Roman"/>
          <w:sz w:val="28"/>
          <w:szCs w:val="28"/>
        </w:rPr>
      </w:pPr>
      <w:r>
        <w:rPr>
          <w:rFonts w:ascii="Times New Roman" w:hAnsi="Times New Roman"/>
          <w:sz w:val="28"/>
          <w:szCs w:val="28"/>
        </w:rPr>
        <w:t>8.2. Заклад освіти має право відповідно до чинного законодавства укладати угоди про співробітництво з закладами освіти, науковими установами, підприємствами, організаціями, громадськими об</w:t>
      </w:r>
      <w:r>
        <w:rPr>
          <w:rFonts w:ascii="Times New Roman" w:hAnsi="Times New Roman"/>
          <w:sz w:val="28"/>
          <w:szCs w:val="28"/>
        </w:rPr>
        <w:sym w:font="Symbol" w:char="F0A2"/>
      </w:r>
      <w:r>
        <w:rPr>
          <w:rFonts w:ascii="Times New Roman" w:hAnsi="Times New Roman"/>
          <w:sz w:val="28"/>
          <w:szCs w:val="28"/>
        </w:rPr>
        <w:t>єднаннями інших країн.</w:t>
      </w:r>
    </w:p>
    <w:p w14:paraId="00EFE2D5" w14:textId="77777777" w:rsidR="00632CAF" w:rsidRDefault="00632CAF" w:rsidP="00632CAF">
      <w:pPr>
        <w:tabs>
          <w:tab w:val="left" w:pos="1440"/>
        </w:tabs>
        <w:spacing w:after="0" w:line="240" w:lineRule="auto"/>
        <w:ind w:firstLine="357"/>
        <w:jc w:val="both"/>
        <w:rPr>
          <w:rFonts w:ascii="Times New Roman" w:hAnsi="Times New Roman"/>
          <w:sz w:val="28"/>
          <w:szCs w:val="28"/>
        </w:rPr>
      </w:pPr>
      <w:r>
        <w:rPr>
          <w:rFonts w:ascii="Times New Roman" w:hAnsi="Times New Roman"/>
          <w:sz w:val="28"/>
          <w:szCs w:val="28"/>
        </w:rPr>
        <w:t>8.3. Гімназія має право провадити зовнішньоекономічну діяльність відповідно до законодавства на основі договорів, укладених з іноземними юридичними, фізичними особами.</w:t>
      </w:r>
    </w:p>
    <w:p w14:paraId="0DDDB63C" w14:textId="77777777" w:rsidR="00632CAF" w:rsidRDefault="00632CAF" w:rsidP="00632CAF">
      <w:pPr>
        <w:tabs>
          <w:tab w:val="left" w:pos="1440"/>
        </w:tabs>
        <w:spacing w:after="0" w:line="240" w:lineRule="auto"/>
        <w:ind w:firstLine="357"/>
        <w:jc w:val="both"/>
        <w:rPr>
          <w:rFonts w:ascii="Times New Roman" w:hAnsi="Times New Roman"/>
          <w:sz w:val="28"/>
          <w:szCs w:val="28"/>
        </w:rPr>
      </w:pPr>
      <w:r>
        <w:rPr>
          <w:rFonts w:ascii="Times New Roman" w:hAnsi="Times New Roman"/>
          <w:sz w:val="28"/>
          <w:szCs w:val="28"/>
        </w:rPr>
        <w:t>8.4. Гімназія, педагогічні працівники, здобувачі освіти можуть брати участь у реалізації міжнародних проектів і програм.</w:t>
      </w:r>
    </w:p>
    <w:p w14:paraId="0DA4DFC3" w14:textId="77777777" w:rsidR="00632CAF" w:rsidRDefault="00632CAF" w:rsidP="00632CAF">
      <w:pPr>
        <w:pStyle w:val="1"/>
        <w:tabs>
          <w:tab w:val="num" w:pos="1080"/>
          <w:tab w:val="left" w:pos="1440"/>
        </w:tabs>
        <w:ind w:firstLine="360"/>
        <w:jc w:val="center"/>
        <w:rPr>
          <w:rFonts w:ascii="Times New Roman" w:hAnsi="Times New Roman" w:cs="Times New Roman"/>
          <w:i w:val="0"/>
          <w:sz w:val="28"/>
          <w:szCs w:val="28"/>
          <w:lang w:val="uk-UA"/>
        </w:rPr>
      </w:pPr>
      <w:r>
        <w:rPr>
          <w:rFonts w:ascii="Times New Roman" w:hAnsi="Times New Roman" w:cs="Times New Roman"/>
          <w:i w:val="0"/>
          <w:sz w:val="28"/>
          <w:szCs w:val="28"/>
          <w:lang w:val="uk-UA"/>
        </w:rPr>
        <w:t>9. Контроль за діяльністю гімназії</w:t>
      </w:r>
    </w:p>
    <w:p w14:paraId="0928F128" w14:textId="77777777" w:rsidR="00632CAF" w:rsidRDefault="00632CAF" w:rsidP="00632CAF">
      <w:pPr>
        <w:tabs>
          <w:tab w:val="left" w:pos="1440"/>
        </w:tabs>
        <w:spacing w:after="0" w:line="240" w:lineRule="auto"/>
        <w:ind w:firstLine="540"/>
        <w:jc w:val="both"/>
        <w:rPr>
          <w:rFonts w:ascii="Times New Roman" w:hAnsi="Times New Roman"/>
          <w:sz w:val="28"/>
          <w:szCs w:val="28"/>
        </w:rPr>
      </w:pPr>
      <w:r>
        <w:rPr>
          <w:rFonts w:ascii="Times New Roman" w:hAnsi="Times New Roman"/>
          <w:sz w:val="28"/>
          <w:szCs w:val="28"/>
        </w:rPr>
        <w:t>9.1. Державний контроль за діяльністю гімназії здійснюється з метою забезпечення реалізації єдиної державної політики в сфері дошкільної та загальної середньої освіти.</w:t>
      </w:r>
    </w:p>
    <w:p w14:paraId="02B834EF" w14:textId="77777777" w:rsidR="00632CAF" w:rsidRDefault="00632CAF" w:rsidP="00632CAF">
      <w:pPr>
        <w:tabs>
          <w:tab w:val="left" w:pos="900"/>
        </w:tabs>
        <w:spacing w:after="0" w:line="240" w:lineRule="auto"/>
        <w:ind w:firstLine="540"/>
        <w:jc w:val="both"/>
        <w:rPr>
          <w:rFonts w:ascii="Times New Roman" w:hAnsi="Times New Roman"/>
          <w:sz w:val="28"/>
          <w:szCs w:val="28"/>
        </w:rPr>
      </w:pPr>
      <w:r>
        <w:rPr>
          <w:rFonts w:ascii="Times New Roman" w:hAnsi="Times New Roman"/>
          <w:sz w:val="28"/>
          <w:szCs w:val="28"/>
        </w:rPr>
        <w:t>9.2. Державний контроль здійснюється Міністерством освіти та науки, державною службою якості освіти України.</w:t>
      </w:r>
    </w:p>
    <w:p w14:paraId="6FD362CA" w14:textId="77777777" w:rsidR="00632CAF" w:rsidRDefault="00632CAF" w:rsidP="00632CAF">
      <w:pPr>
        <w:tabs>
          <w:tab w:val="left" w:pos="900"/>
        </w:tabs>
        <w:spacing w:after="0" w:line="240" w:lineRule="auto"/>
        <w:ind w:firstLine="540"/>
        <w:jc w:val="both"/>
        <w:rPr>
          <w:rFonts w:ascii="Times New Roman" w:hAnsi="Times New Roman"/>
          <w:sz w:val="28"/>
          <w:szCs w:val="28"/>
        </w:rPr>
      </w:pPr>
      <w:r>
        <w:rPr>
          <w:rFonts w:ascii="Times New Roman" w:hAnsi="Times New Roman"/>
          <w:sz w:val="28"/>
          <w:szCs w:val="28"/>
        </w:rPr>
        <w:t>9.3. У гімназії функціонує внутрішня система забезпечення якості освіти і може включати:</w:t>
      </w:r>
    </w:p>
    <w:p w14:paraId="1B81DD28" w14:textId="77777777" w:rsidR="00632CAF" w:rsidRDefault="00632CAF" w:rsidP="00632CAF">
      <w:pPr>
        <w:numPr>
          <w:ilvl w:val="0"/>
          <w:numId w:val="24"/>
        </w:numPr>
        <w:tabs>
          <w:tab w:val="num" w:pos="0"/>
        </w:tabs>
        <w:spacing w:after="0" w:line="240" w:lineRule="auto"/>
        <w:ind w:left="0" w:firstLine="0"/>
        <w:jc w:val="both"/>
        <w:rPr>
          <w:rFonts w:ascii="Times New Roman" w:hAnsi="Times New Roman"/>
          <w:sz w:val="28"/>
          <w:szCs w:val="28"/>
        </w:rPr>
      </w:pPr>
      <w:r>
        <w:rPr>
          <w:rFonts w:ascii="Times New Roman" w:hAnsi="Times New Roman"/>
          <w:sz w:val="28"/>
          <w:szCs w:val="28"/>
        </w:rPr>
        <w:t>стратегію (політику) та процедури забезпечення якості освіти;</w:t>
      </w:r>
    </w:p>
    <w:p w14:paraId="600DFA68" w14:textId="77777777" w:rsidR="00632CAF" w:rsidRDefault="00632CAF" w:rsidP="00632CAF">
      <w:pPr>
        <w:numPr>
          <w:ilvl w:val="0"/>
          <w:numId w:val="24"/>
        </w:numPr>
        <w:tabs>
          <w:tab w:val="num" w:pos="0"/>
        </w:tabs>
        <w:spacing w:after="0" w:line="240" w:lineRule="auto"/>
        <w:ind w:left="0" w:firstLine="0"/>
        <w:jc w:val="both"/>
        <w:rPr>
          <w:rFonts w:ascii="Times New Roman" w:hAnsi="Times New Roman"/>
          <w:sz w:val="28"/>
          <w:szCs w:val="28"/>
        </w:rPr>
      </w:pPr>
      <w:r>
        <w:rPr>
          <w:rFonts w:ascii="Times New Roman" w:hAnsi="Times New Roman"/>
          <w:sz w:val="28"/>
          <w:szCs w:val="28"/>
        </w:rPr>
        <w:t>систему та механізми забезпечення академічної доброчесності;</w:t>
      </w:r>
    </w:p>
    <w:p w14:paraId="134C4E70" w14:textId="77777777" w:rsidR="00632CAF" w:rsidRDefault="00632CAF" w:rsidP="00632CAF">
      <w:pPr>
        <w:numPr>
          <w:ilvl w:val="0"/>
          <w:numId w:val="24"/>
        </w:numPr>
        <w:tabs>
          <w:tab w:val="num" w:pos="0"/>
        </w:tabs>
        <w:spacing w:after="0" w:line="240" w:lineRule="auto"/>
        <w:ind w:left="0" w:firstLine="0"/>
        <w:jc w:val="both"/>
        <w:rPr>
          <w:rFonts w:ascii="Times New Roman" w:hAnsi="Times New Roman"/>
          <w:sz w:val="28"/>
          <w:szCs w:val="28"/>
        </w:rPr>
      </w:pPr>
      <w:r>
        <w:rPr>
          <w:rFonts w:ascii="Times New Roman" w:hAnsi="Times New Roman"/>
          <w:sz w:val="28"/>
          <w:szCs w:val="28"/>
        </w:rPr>
        <w:t>оприлюднені критерії, правила і процедури оцінювання здобувачів освіти, педагогічної діяльності, педагогічних працівників та управлінської діяльності керівника;</w:t>
      </w:r>
    </w:p>
    <w:p w14:paraId="7169CC51" w14:textId="77777777" w:rsidR="00632CAF" w:rsidRDefault="00632CAF" w:rsidP="00632CAF">
      <w:pPr>
        <w:numPr>
          <w:ilvl w:val="0"/>
          <w:numId w:val="24"/>
        </w:numPr>
        <w:tabs>
          <w:tab w:val="num" w:pos="0"/>
        </w:tabs>
        <w:spacing w:after="0" w:line="240" w:lineRule="auto"/>
        <w:ind w:left="0" w:firstLine="0"/>
        <w:jc w:val="both"/>
        <w:rPr>
          <w:rFonts w:ascii="Times New Roman" w:hAnsi="Times New Roman"/>
          <w:sz w:val="28"/>
          <w:szCs w:val="28"/>
        </w:rPr>
      </w:pPr>
      <w:r>
        <w:rPr>
          <w:rFonts w:ascii="Times New Roman" w:hAnsi="Times New Roman"/>
          <w:sz w:val="28"/>
          <w:szCs w:val="28"/>
        </w:rPr>
        <w:t>інклюзивне освітнє середовище;</w:t>
      </w:r>
    </w:p>
    <w:p w14:paraId="02D03105" w14:textId="77777777" w:rsidR="00632CAF" w:rsidRDefault="00632CAF" w:rsidP="00632CAF">
      <w:pPr>
        <w:numPr>
          <w:ilvl w:val="0"/>
          <w:numId w:val="24"/>
        </w:numPr>
        <w:tabs>
          <w:tab w:val="num" w:pos="0"/>
        </w:tabs>
        <w:spacing w:after="0" w:line="240" w:lineRule="auto"/>
        <w:ind w:left="0" w:firstLine="0"/>
        <w:jc w:val="both"/>
        <w:rPr>
          <w:rFonts w:ascii="Times New Roman" w:hAnsi="Times New Roman"/>
          <w:sz w:val="28"/>
          <w:szCs w:val="28"/>
        </w:rPr>
      </w:pPr>
      <w:r>
        <w:rPr>
          <w:rFonts w:ascii="Times New Roman" w:hAnsi="Times New Roman"/>
          <w:sz w:val="28"/>
          <w:szCs w:val="28"/>
        </w:rPr>
        <w:t>інші процедури та заходи, що визначаються спеціальними законами або документами гімназії;</w:t>
      </w:r>
    </w:p>
    <w:p w14:paraId="07F54E62" w14:textId="77777777" w:rsidR="00632CAF" w:rsidRDefault="00632CAF" w:rsidP="00632CAF">
      <w:pPr>
        <w:spacing w:after="0" w:line="240" w:lineRule="auto"/>
        <w:ind w:firstLine="540"/>
        <w:jc w:val="both"/>
        <w:rPr>
          <w:rFonts w:ascii="Times New Roman" w:hAnsi="Times New Roman"/>
          <w:sz w:val="28"/>
          <w:szCs w:val="28"/>
        </w:rPr>
      </w:pPr>
      <w:r>
        <w:rPr>
          <w:rFonts w:ascii="Times New Roman" w:hAnsi="Times New Roman"/>
          <w:sz w:val="28"/>
          <w:szCs w:val="28"/>
        </w:rPr>
        <w:t>9.4. Центральні органи виконавчої влади:</w:t>
      </w:r>
    </w:p>
    <w:p w14:paraId="68CCB69B" w14:textId="77777777" w:rsidR="00632CAF" w:rsidRDefault="00632CAF" w:rsidP="00632CAF">
      <w:pPr>
        <w:numPr>
          <w:ilvl w:val="0"/>
          <w:numId w:val="24"/>
        </w:numPr>
        <w:tabs>
          <w:tab w:val="num" w:pos="0"/>
        </w:tabs>
        <w:spacing w:after="0" w:line="240" w:lineRule="auto"/>
        <w:ind w:left="0" w:firstLine="0"/>
        <w:jc w:val="both"/>
        <w:rPr>
          <w:rFonts w:ascii="Times New Roman" w:hAnsi="Times New Roman"/>
          <w:sz w:val="28"/>
          <w:szCs w:val="28"/>
        </w:rPr>
      </w:pPr>
      <w:r>
        <w:rPr>
          <w:rFonts w:ascii="Times New Roman" w:hAnsi="Times New Roman"/>
          <w:sz w:val="28"/>
          <w:szCs w:val="28"/>
        </w:rPr>
        <w:t>надають рекомендації щодо організації та функціонування внутрішньої системи забезпечення якості освіти;</w:t>
      </w:r>
    </w:p>
    <w:p w14:paraId="10864134" w14:textId="77777777" w:rsidR="00632CAF" w:rsidRDefault="00632CAF" w:rsidP="00632CAF">
      <w:pPr>
        <w:numPr>
          <w:ilvl w:val="0"/>
          <w:numId w:val="24"/>
        </w:numPr>
        <w:tabs>
          <w:tab w:val="num" w:pos="0"/>
        </w:tabs>
        <w:spacing w:after="0" w:line="240" w:lineRule="auto"/>
        <w:ind w:left="0" w:firstLine="0"/>
        <w:jc w:val="both"/>
        <w:rPr>
          <w:rFonts w:ascii="Times New Roman" w:hAnsi="Times New Roman"/>
          <w:sz w:val="28"/>
          <w:szCs w:val="28"/>
        </w:rPr>
      </w:pPr>
      <w:r>
        <w:rPr>
          <w:rFonts w:ascii="Times New Roman" w:hAnsi="Times New Roman"/>
          <w:sz w:val="28"/>
          <w:szCs w:val="28"/>
        </w:rPr>
        <w:t>проводять моніторинг якості освітньої діяльності та якості освіти у порядку, визначену законодавством;</w:t>
      </w:r>
    </w:p>
    <w:p w14:paraId="09801779" w14:textId="77777777" w:rsidR="00632CAF" w:rsidRDefault="00632CAF" w:rsidP="00632CAF">
      <w:pPr>
        <w:numPr>
          <w:ilvl w:val="0"/>
          <w:numId w:val="24"/>
        </w:numPr>
        <w:tabs>
          <w:tab w:val="num" w:pos="0"/>
        </w:tabs>
        <w:spacing w:after="0" w:line="240" w:lineRule="auto"/>
        <w:ind w:left="0" w:firstLine="0"/>
        <w:jc w:val="both"/>
        <w:rPr>
          <w:rFonts w:ascii="Times New Roman" w:hAnsi="Times New Roman"/>
          <w:sz w:val="28"/>
          <w:szCs w:val="28"/>
        </w:rPr>
      </w:pPr>
      <w:r>
        <w:rPr>
          <w:rFonts w:ascii="Times New Roman" w:hAnsi="Times New Roman"/>
          <w:sz w:val="28"/>
          <w:szCs w:val="28"/>
        </w:rPr>
        <w:t>здійснюють контроль за дотриманням вимог щодо організації зовнішнього незалежного оцінювання;</w:t>
      </w:r>
    </w:p>
    <w:p w14:paraId="12113D8C" w14:textId="77777777" w:rsidR="00632CAF" w:rsidRDefault="00632CAF" w:rsidP="00632CAF">
      <w:pPr>
        <w:numPr>
          <w:ilvl w:val="0"/>
          <w:numId w:val="24"/>
        </w:numPr>
        <w:tabs>
          <w:tab w:val="num" w:pos="0"/>
        </w:tabs>
        <w:spacing w:after="0" w:line="240" w:lineRule="auto"/>
        <w:ind w:left="0" w:firstLine="0"/>
        <w:jc w:val="both"/>
        <w:rPr>
          <w:rFonts w:ascii="Times New Roman" w:hAnsi="Times New Roman"/>
          <w:sz w:val="28"/>
          <w:szCs w:val="28"/>
        </w:rPr>
      </w:pPr>
      <w:r>
        <w:rPr>
          <w:rFonts w:ascii="Times New Roman" w:hAnsi="Times New Roman"/>
          <w:sz w:val="28"/>
          <w:szCs w:val="28"/>
        </w:rPr>
        <w:t>здійснюють інші повноваження, визначені законом.</w:t>
      </w:r>
    </w:p>
    <w:p w14:paraId="3A72ED5D" w14:textId="77777777" w:rsidR="00632CAF" w:rsidRDefault="00632CAF" w:rsidP="00632CAF">
      <w:pPr>
        <w:spacing w:after="0" w:line="240" w:lineRule="auto"/>
        <w:ind w:firstLine="540"/>
        <w:jc w:val="both"/>
        <w:rPr>
          <w:rFonts w:ascii="Times New Roman" w:hAnsi="Times New Roman"/>
          <w:sz w:val="28"/>
          <w:szCs w:val="28"/>
        </w:rPr>
      </w:pPr>
      <w:r>
        <w:rPr>
          <w:rFonts w:ascii="Times New Roman" w:hAnsi="Times New Roman"/>
          <w:sz w:val="28"/>
          <w:szCs w:val="28"/>
        </w:rPr>
        <w:lastRenderedPageBreak/>
        <w:t>9.5. Інституційний аудит, який проводиться центральним органом виконавчої влади із забезпечення якості освіти є основною формою державного контролю за діяльністю закладу освіти та проводиться один раз в десять років. Він включає планову перевірку дотримання ліцензійних умов.</w:t>
      </w:r>
    </w:p>
    <w:p w14:paraId="6608E9E4" w14:textId="77777777" w:rsidR="00632CAF" w:rsidRDefault="00632CAF" w:rsidP="00632CAF">
      <w:pPr>
        <w:spacing w:after="0" w:line="240" w:lineRule="auto"/>
        <w:ind w:firstLine="540"/>
        <w:jc w:val="both"/>
        <w:rPr>
          <w:rFonts w:ascii="Times New Roman" w:hAnsi="Times New Roman"/>
          <w:sz w:val="28"/>
          <w:szCs w:val="28"/>
        </w:rPr>
      </w:pPr>
    </w:p>
    <w:p w14:paraId="7F01B940" w14:textId="77777777" w:rsidR="00632CAF" w:rsidRDefault="00632CAF" w:rsidP="00632CAF">
      <w:pPr>
        <w:spacing w:after="0" w:line="240" w:lineRule="auto"/>
        <w:ind w:firstLine="540"/>
        <w:jc w:val="both"/>
        <w:rPr>
          <w:rFonts w:ascii="Times New Roman" w:hAnsi="Times New Roman"/>
          <w:sz w:val="28"/>
          <w:szCs w:val="28"/>
        </w:rPr>
      </w:pPr>
      <w:r>
        <w:rPr>
          <w:rFonts w:ascii="Times New Roman" w:hAnsi="Times New Roman"/>
          <w:sz w:val="28"/>
          <w:szCs w:val="28"/>
        </w:rPr>
        <w:t>9.6. Інституційний аудит також може бути проведений у позаплановому порядку за ініціативою засновника, директора та педагогічної ради, вищого колегіального органу громадського самоврядування або наглядової (піклувальної) ради гімназії.</w:t>
      </w:r>
    </w:p>
    <w:p w14:paraId="002CBBE6" w14:textId="77777777" w:rsidR="00632CAF" w:rsidRDefault="00632CAF" w:rsidP="00632CAF">
      <w:pPr>
        <w:spacing w:after="0" w:line="240" w:lineRule="auto"/>
        <w:ind w:firstLine="540"/>
        <w:jc w:val="both"/>
        <w:rPr>
          <w:rFonts w:ascii="Times New Roman" w:hAnsi="Times New Roman"/>
          <w:sz w:val="28"/>
          <w:szCs w:val="28"/>
        </w:rPr>
      </w:pPr>
      <w:r>
        <w:rPr>
          <w:rFonts w:ascii="Times New Roman" w:hAnsi="Times New Roman"/>
          <w:sz w:val="28"/>
          <w:szCs w:val="28"/>
        </w:rPr>
        <w:t>9.7. Результати інституційного аудиту оприлюднюються на сайті гімназії, засновника та органу, що здійснив інституційний аудит.</w:t>
      </w:r>
    </w:p>
    <w:p w14:paraId="4F310C8B" w14:textId="77777777" w:rsidR="00632CAF" w:rsidRDefault="00632CAF" w:rsidP="00632CAF">
      <w:pPr>
        <w:pStyle w:val="1"/>
        <w:tabs>
          <w:tab w:val="left" w:pos="720"/>
        </w:tabs>
        <w:ind w:firstLine="360"/>
        <w:jc w:val="center"/>
        <w:rPr>
          <w:rFonts w:ascii="Times New Roman" w:hAnsi="Times New Roman" w:cs="Times New Roman"/>
          <w:bCs w:val="0"/>
          <w:i w:val="0"/>
          <w:sz w:val="28"/>
          <w:szCs w:val="28"/>
          <w:lang w:val="uk-UA"/>
        </w:rPr>
      </w:pPr>
      <w:r>
        <w:rPr>
          <w:rFonts w:ascii="Times New Roman" w:hAnsi="Times New Roman" w:cs="Times New Roman"/>
          <w:bCs w:val="0"/>
          <w:i w:val="0"/>
          <w:sz w:val="28"/>
          <w:szCs w:val="28"/>
          <w:lang w:val="uk-UA"/>
        </w:rPr>
        <w:t>10. Реорганізація або ліквідація закладу освіти</w:t>
      </w:r>
    </w:p>
    <w:p w14:paraId="27BB0DDC" w14:textId="77777777" w:rsidR="00632CAF" w:rsidRDefault="00632CAF" w:rsidP="00632CAF">
      <w:pPr>
        <w:tabs>
          <w:tab w:val="left" w:pos="0"/>
        </w:tabs>
        <w:spacing w:after="120" w:line="240" w:lineRule="auto"/>
        <w:ind w:firstLine="540"/>
        <w:jc w:val="both"/>
        <w:rPr>
          <w:rFonts w:ascii="Times New Roman" w:hAnsi="Times New Roman"/>
          <w:sz w:val="28"/>
          <w:szCs w:val="28"/>
        </w:rPr>
      </w:pPr>
      <w:r>
        <w:rPr>
          <w:rFonts w:ascii="Times New Roman" w:hAnsi="Times New Roman"/>
          <w:sz w:val="28"/>
          <w:szCs w:val="28"/>
        </w:rPr>
        <w:t>10.1. Рішення про реорганізацію або ліквідацію гімназії приймає засновник. Реорганізація закладу освіти відбувається шляхом злиття, приєднання, поділу, виділення.</w:t>
      </w:r>
    </w:p>
    <w:p w14:paraId="4E0F7F39" w14:textId="77777777" w:rsidR="00632CAF" w:rsidRDefault="00632CAF" w:rsidP="00632CAF">
      <w:pPr>
        <w:tabs>
          <w:tab w:val="left" w:pos="1440"/>
        </w:tabs>
        <w:spacing w:after="120" w:line="240" w:lineRule="auto"/>
        <w:ind w:firstLine="540"/>
        <w:jc w:val="both"/>
        <w:rPr>
          <w:rFonts w:ascii="Times New Roman" w:hAnsi="Times New Roman"/>
          <w:sz w:val="28"/>
          <w:szCs w:val="28"/>
        </w:rPr>
      </w:pPr>
      <w:r>
        <w:rPr>
          <w:rFonts w:ascii="Times New Roman" w:hAnsi="Times New Roman"/>
          <w:sz w:val="28"/>
          <w:szCs w:val="28"/>
        </w:rPr>
        <w:t>10.2. Ліквідація проводиться ліквідаційною комісією, призначеною засновником. З часу призначення ліквідаційної комісії до неї переходить повноваження щодо управління закладом освіти.</w:t>
      </w:r>
    </w:p>
    <w:p w14:paraId="4390806E" w14:textId="77777777" w:rsidR="00632CAF" w:rsidRDefault="00632CAF" w:rsidP="00632CAF">
      <w:pPr>
        <w:tabs>
          <w:tab w:val="left" w:pos="1440"/>
        </w:tabs>
        <w:spacing w:after="120" w:line="240" w:lineRule="auto"/>
        <w:ind w:firstLine="540"/>
        <w:jc w:val="both"/>
        <w:rPr>
          <w:rFonts w:ascii="Times New Roman" w:hAnsi="Times New Roman"/>
          <w:sz w:val="28"/>
          <w:szCs w:val="28"/>
        </w:rPr>
      </w:pPr>
      <w:r>
        <w:rPr>
          <w:rFonts w:ascii="Times New Roman" w:hAnsi="Times New Roman"/>
          <w:sz w:val="28"/>
          <w:szCs w:val="28"/>
        </w:rPr>
        <w:t>10.3. Ліквідаційна комісія оцінює наявне майно закладу освіти, виявляє його дебіторів і кредиторів і розраховується з ними, складає ліквідаційний баланс і представляє його засновнику.</w:t>
      </w:r>
    </w:p>
    <w:p w14:paraId="199BC3D2" w14:textId="77777777" w:rsidR="00632CAF" w:rsidRDefault="00632CAF" w:rsidP="00632CAF">
      <w:pPr>
        <w:tabs>
          <w:tab w:val="left" w:pos="1440"/>
        </w:tabs>
        <w:spacing w:after="120" w:line="240" w:lineRule="auto"/>
        <w:ind w:firstLine="540"/>
        <w:jc w:val="both"/>
        <w:rPr>
          <w:rFonts w:ascii="Times New Roman" w:hAnsi="Times New Roman"/>
          <w:sz w:val="28"/>
          <w:szCs w:val="28"/>
        </w:rPr>
      </w:pPr>
      <w:r>
        <w:rPr>
          <w:rFonts w:ascii="Times New Roman" w:hAnsi="Times New Roman"/>
          <w:sz w:val="28"/>
          <w:szCs w:val="28"/>
        </w:rPr>
        <w:t>10.4. У випадку реорганізації права та зобов’язання закладу освіти переходить до правонаступників відповідно до чинного законодавства або визначених закладів освіти.</w:t>
      </w:r>
    </w:p>
    <w:p w14:paraId="07B40A30" w14:textId="77777777" w:rsidR="00632CAF" w:rsidRDefault="00632CAF" w:rsidP="00632CAF">
      <w:pPr>
        <w:tabs>
          <w:tab w:val="left" w:pos="1440"/>
        </w:tabs>
        <w:spacing w:after="120" w:line="240" w:lineRule="auto"/>
        <w:ind w:firstLine="540"/>
        <w:jc w:val="both"/>
        <w:rPr>
          <w:rFonts w:ascii="Times New Roman" w:hAnsi="Times New Roman"/>
          <w:sz w:val="28"/>
          <w:szCs w:val="28"/>
        </w:rPr>
      </w:pPr>
      <w:r>
        <w:rPr>
          <w:rFonts w:ascii="Times New Roman" w:hAnsi="Times New Roman"/>
          <w:sz w:val="28"/>
          <w:szCs w:val="28"/>
        </w:rPr>
        <w:t>10.5. У разі ліквідації гімназії його активи передаються іншій неприбутковій організації або зараховуються до доходу бюджету.</w:t>
      </w:r>
    </w:p>
    <w:p w14:paraId="20F77E13" w14:textId="77777777" w:rsidR="00632CAF" w:rsidRDefault="00632CAF" w:rsidP="00632CAF">
      <w:pPr>
        <w:spacing w:after="120" w:line="240" w:lineRule="auto"/>
        <w:ind w:firstLine="540"/>
        <w:jc w:val="both"/>
        <w:rPr>
          <w:rFonts w:ascii="Times New Roman" w:hAnsi="Times New Roman"/>
          <w:sz w:val="28"/>
          <w:szCs w:val="28"/>
        </w:rPr>
      </w:pPr>
      <w:r>
        <w:rPr>
          <w:rFonts w:ascii="Times New Roman" w:hAnsi="Times New Roman"/>
          <w:sz w:val="28"/>
          <w:szCs w:val="28"/>
        </w:rPr>
        <w:t>10.6. Заклад освіти вважається ліквідованим з моменту виключення його з Єдиного державного реєстру підприємств та організацій України.</w:t>
      </w:r>
    </w:p>
    <w:p w14:paraId="51AC5FF0" w14:textId="77777777" w:rsidR="00632CAF" w:rsidRDefault="00632CAF" w:rsidP="00632CAF">
      <w:pPr>
        <w:pStyle w:val="Default"/>
      </w:pPr>
    </w:p>
    <w:p w14:paraId="5CE96D80" w14:textId="77777777" w:rsidR="00632CAF" w:rsidRDefault="00632CAF" w:rsidP="00632CAF">
      <w:pPr>
        <w:pStyle w:val="Default"/>
        <w:jc w:val="center"/>
        <w:rPr>
          <w:b/>
          <w:sz w:val="28"/>
          <w:szCs w:val="28"/>
        </w:rPr>
      </w:pPr>
      <w:r>
        <w:rPr>
          <w:b/>
          <w:sz w:val="28"/>
          <w:szCs w:val="28"/>
          <w:lang w:val="uk-UA"/>
        </w:rPr>
        <w:t>11.Порядок внесення змін і доповнень до статуту</w:t>
      </w:r>
    </w:p>
    <w:p w14:paraId="021AB640" w14:textId="77777777" w:rsidR="00632CAF" w:rsidRDefault="00632CAF" w:rsidP="00632CAF">
      <w:pPr>
        <w:pStyle w:val="Default"/>
        <w:ind w:firstLine="708"/>
        <w:rPr>
          <w:sz w:val="28"/>
          <w:szCs w:val="28"/>
          <w:lang w:val="uk-UA"/>
        </w:rPr>
      </w:pPr>
      <w:r>
        <w:rPr>
          <w:sz w:val="28"/>
          <w:szCs w:val="28"/>
        </w:rPr>
        <w:t>1</w:t>
      </w:r>
      <w:r>
        <w:rPr>
          <w:sz w:val="28"/>
          <w:szCs w:val="28"/>
          <w:lang w:val="uk-UA"/>
        </w:rPr>
        <w:t>1</w:t>
      </w:r>
      <w:r>
        <w:rPr>
          <w:sz w:val="28"/>
          <w:szCs w:val="28"/>
        </w:rPr>
        <w:t xml:space="preserve">.1. </w:t>
      </w:r>
      <w:proofErr w:type="spellStart"/>
      <w:r>
        <w:rPr>
          <w:sz w:val="28"/>
          <w:szCs w:val="28"/>
        </w:rPr>
        <w:t>Зміни</w:t>
      </w:r>
      <w:proofErr w:type="spellEnd"/>
      <w:r>
        <w:rPr>
          <w:sz w:val="28"/>
          <w:szCs w:val="28"/>
        </w:rPr>
        <w:t xml:space="preserve"> і </w:t>
      </w:r>
      <w:proofErr w:type="spellStart"/>
      <w:r>
        <w:rPr>
          <w:sz w:val="28"/>
          <w:szCs w:val="28"/>
        </w:rPr>
        <w:t>доповнення</w:t>
      </w:r>
      <w:proofErr w:type="spellEnd"/>
      <w:r>
        <w:rPr>
          <w:sz w:val="28"/>
          <w:szCs w:val="28"/>
        </w:rPr>
        <w:t xml:space="preserve"> до </w:t>
      </w:r>
      <w:proofErr w:type="spellStart"/>
      <w:r>
        <w:rPr>
          <w:sz w:val="28"/>
          <w:szCs w:val="28"/>
        </w:rPr>
        <w:t>цього</w:t>
      </w:r>
      <w:proofErr w:type="spellEnd"/>
      <w:r>
        <w:rPr>
          <w:sz w:val="28"/>
          <w:szCs w:val="28"/>
        </w:rPr>
        <w:t xml:space="preserve"> статуту </w:t>
      </w:r>
      <w:proofErr w:type="spellStart"/>
      <w:r>
        <w:rPr>
          <w:sz w:val="28"/>
          <w:szCs w:val="28"/>
        </w:rPr>
        <w:t>затверджуються</w:t>
      </w:r>
      <w:proofErr w:type="spellEnd"/>
      <w:r>
        <w:rPr>
          <w:sz w:val="28"/>
          <w:szCs w:val="28"/>
        </w:rPr>
        <w:t xml:space="preserve"> </w:t>
      </w:r>
      <w:proofErr w:type="spellStart"/>
      <w:r>
        <w:rPr>
          <w:sz w:val="28"/>
          <w:szCs w:val="28"/>
        </w:rPr>
        <w:t>рішенням</w:t>
      </w:r>
      <w:proofErr w:type="spellEnd"/>
      <w:r>
        <w:rPr>
          <w:sz w:val="28"/>
          <w:szCs w:val="28"/>
        </w:rPr>
        <w:t xml:space="preserve"> </w:t>
      </w:r>
      <w:proofErr w:type="spellStart"/>
      <w:r>
        <w:rPr>
          <w:sz w:val="28"/>
          <w:szCs w:val="28"/>
        </w:rPr>
        <w:t>сесії</w:t>
      </w:r>
      <w:proofErr w:type="spellEnd"/>
      <w:r>
        <w:rPr>
          <w:sz w:val="28"/>
          <w:szCs w:val="28"/>
        </w:rPr>
        <w:t xml:space="preserve"> </w:t>
      </w:r>
      <w:r>
        <w:rPr>
          <w:sz w:val="28"/>
          <w:szCs w:val="28"/>
          <w:lang w:val="uk-UA"/>
        </w:rPr>
        <w:t>Переяславської</w:t>
      </w:r>
      <w:r>
        <w:rPr>
          <w:sz w:val="28"/>
          <w:szCs w:val="28"/>
        </w:rPr>
        <w:t xml:space="preserve"> </w:t>
      </w:r>
      <w:proofErr w:type="spellStart"/>
      <w:r>
        <w:rPr>
          <w:sz w:val="28"/>
          <w:szCs w:val="28"/>
        </w:rPr>
        <w:t>міської</w:t>
      </w:r>
      <w:proofErr w:type="spellEnd"/>
      <w:r>
        <w:rPr>
          <w:sz w:val="28"/>
          <w:szCs w:val="28"/>
        </w:rPr>
        <w:t xml:space="preserve"> ради та </w:t>
      </w:r>
      <w:proofErr w:type="spellStart"/>
      <w:r>
        <w:rPr>
          <w:sz w:val="28"/>
          <w:szCs w:val="28"/>
        </w:rPr>
        <w:t>реєструються</w:t>
      </w:r>
      <w:proofErr w:type="spellEnd"/>
      <w:r>
        <w:rPr>
          <w:sz w:val="28"/>
          <w:szCs w:val="28"/>
        </w:rPr>
        <w:t xml:space="preserve"> </w:t>
      </w:r>
      <w:proofErr w:type="gramStart"/>
      <w:r>
        <w:rPr>
          <w:sz w:val="28"/>
          <w:szCs w:val="28"/>
        </w:rPr>
        <w:t>у порядку</w:t>
      </w:r>
      <w:proofErr w:type="gramEnd"/>
      <w:r>
        <w:rPr>
          <w:sz w:val="28"/>
          <w:szCs w:val="28"/>
        </w:rPr>
        <w:t xml:space="preserve">, </w:t>
      </w:r>
      <w:proofErr w:type="spellStart"/>
      <w:r>
        <w:rPr>
          <w:sz w:val="28"/>
          <w:szCs w:val="28"/>
        </w:rPr>
        <w:t>встановленому</w:t>
      </w:r>
      <w:proofErr w:type="spellEnd"/>
      <w:r>
        <w:rPr>
          <w:sz w:val="28"/>
          <w:szCs w:val="28"/>
        </w:rPr>
        <w:t xml:space="preserve"> </w:t>
      </w:r>
      <w:proofErr w:type="spellStart"/>
      <w:r>
        <w:rPr>
          <w:sz w:val="28"/>
          <w:szCs w:val="28"/>
        </w:rPr>
        <w:t>чинним</w:t>
      </w:r>
      <w:proofErr w:type="spellEnd"/>
      <w:r>
        <w:rPr>
          <w:sz w:val="28"/>
          <w:szCs w:val="28"/>
        </w:rPr>
        <w:t xml:space="preserve"> </w:t>
      </w:r>
      <w:proofErr w:type="spellStart"/>
      <w:r>
        <w:rPr>
          <w:sz w:val="28"/>
          <w:szCs w:val="28"/>
        </w:rPr>
        <w:t>законодавством</w:t>
      </w:r>
      <w:proofErr w:type="spellEnd"/>
      <w:r>
        <w:rPr>
          <w:sz w:val="28"/>
          <w:szCs w:val="28"/>
        </w:rPr>
        <w:t xml:space="preserve"> </w:t>
      </w:r>
      <w:proofErr w:type="spellStart"/>
      <w:r>
        <w:rPr>
          <w:sz w:val="28"/>
          <w:szCs w:val="28"/>
        </w:rPr>
        <w:t>України</w:t>
      </w:r>
      <w:proofErr w:type="spellEnd"/>
      <w:r>
        <w:rPr>
          <w:sz w:val="28"/>
          <w:szCs w:val="28"/>
        </w:rPr>
        <w:t xml:space="preserve">. </w:t>
      </w:r>
      <w:r>
        <w:rPr>
          <w:sz w:val="28"/>
          <w:szCs w:val="28"/>
          <w:lang w:val="uk-UA"/>
        </w:rPr>
        <w:t xml:space="preserve">    </w:t>
      </w:r>
    </w:p>
    <w:p w14:paraId="55CE5432" w14:textId="77777777" w:rsidR="00632CAF" w:rsidRDefault="00632CAF" w:rsidP="00632CAF">
      <w:pPr>
        <w:spacing w:after="120" w:line="240" w:lineRule="auto"/>
        <w:jc w:val="center"/>
        <w:rPr>
          <w:rFonts w:ascii="Times New Roman" w:hAnsi="Times New Roman"/>
          <w:sz w:val="28"/>
          <w:szCs w:val="28"/>
        </w:rPr>
      </w:pPr>
    </w:p>
    <w:p w14:paraId="6780DCAD" w14:textId="77777777" w:rsidR="00632CAF" w:rsidRDefault="00632CAF" w:rsidP="00632CAF">
      <w:pPr>
        <w:pStyle w:val="31"/>
        <w:shd w:val="clear" w:color="auto" w:fill="auto"/>
        <w:spacing w:before="0" w:after="305" w:line="240" w:lineRule="exact"/>
        <w:ind w:left="340"/>
        <w:rPr>
          <w:rFonts w:ascii="Times New Roman" w:hAnsi="Times New Roman" w:cs="Times New Roman"/>
          <w:sz w:val="28"/>
          <w:szCs w:val="28"/>
        </w:rPr>
      </w:pPr>
    </w:p>
    <w:p w14:paraId="559ED9E0" w14:textId="77777777" w:rsidR="00632CAF" w:rsidRDefault="00632CAF" w:rsidP="00632CAF">
      <w:pPr>
        <w:pStyle w:val="31"/>
        <w:shd w:val="clear" w:color="auto" w:fill="auto"/>
        <w:spacing w:before="0" w:after="305" w:line="240" w:lineRule="exact"/>
        <w:ind w:left="340"/>
        <w:rPr>
          <w:rFonts w:ascii="Times New Roman" w:hAnsi="Times New Roman" w:cs="Times New Roman"/>
          <w:sz w:val="28"/>
          <w:szCs w:val="28"/>
        </w:rPr>
      </w:pPr>
    </w:p>
    <w:p w14:paraId="4A1937F9" w14:textId="0D958F2F" w:rsidR="00632CAF" w:rsidRDefault="00632CAF" w:rsidP="00632CAF">
      <w:pPr>
        <w:pStyle w:val="31"/>
        <w:shd w:val="clear" w:color="auto" w:fill="auto"/>
        <w:spacing w:before="0" w:after="305" w:line="240" w:lineRule="exact"/>
        <w:ind w:left="340"/>
      </w:pPr>
      <w:r>
        <w:rPr>
          <w:rFonts w:ascii="Times New Roman" w:hAnsi="Times New Roman" w:cs="Times New Roman"/>
          <w:sz w:val="28"/>
          <w:szCs w:val="28"/>
        </w:rPr>
        <w:t>Секретар міської ради                                           Лідія ОВЕРЧУК</w:t>
      </w:r>
    </w:p>
    <w:p w14:paraId="1EE29E94" w14:textId="77777777" w:rsidR="009E0F14" w:rsidRDefault="009E0F14"/>
    <w:sectPr w:rsidR="009E0F14">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1A2CE3E"/>
    <w:lvl w:ilvl="0">
      <w:numFmt w:val="bullet"/>
      <w:lvlText w:val="*"/>
      <w:lvlJc w:val="left"/>
      <w:pPr>
        <w:ind w:left="0" w:firstLine="0"/>
      </w:pPr>
    </w:lvl>
  </w:abstractNum>
  <w:abstractNum w:abstractNumId="1" w15:restartNumberingAfterBreak="0">
    <w:nsid w:val="06DC4392"/>
    <w:multiLevelType w:val="hybridMultilevel"/>
    <w:tmpl w:val="8C9A7C68"/>
    <w:lvl w:ilvl="0" w:tplc="FF748D5C">
      <w:start w:val="1"/>
      <w:numFmt w:val="decimal"/>
      <w:lvlText w:val="%1)"/>
      <w:lvlJc w:val="left"/>
      <w:pPr>
        <w:ind w:left="720" w:hanging="360"/>
      </w:pPr>
      <w:rPr>
        <w:sz w:val="28"/>
        <w:szCs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13AD0754"/>
    <w:multiLevelType w:val="hybridMultilevel"/>
    <w:tmpl w:val="19764AC0"/>
    <w:lvl w:ilvl="0" w:tplc="04190001">
      <w:numFmt w:val="decimal"/>
      <w:lvlText w:val=""/>
      <w:lvlJc w:val="left"/>
      <w:pPr>
        <w:tabs>
          <w:tab w:val="num" w:pos="1080"/>
        </w:tabs>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15:restartNumberingAfterBreak="0">
    <w:nsid w:val="153E1FD4"/>
    <w:multiLevelType w:val="hybridMultilevel"/>
    <w:tmpl w:val="E32CBA2C"/>
    <w:lvl w:ilvl="0" w:tplc="04190001">
      <w:numFmt w:val="decimal"/>
      <w:lvlText w:val=""/>
      <w:lvlJc w:val="left"/>
      <w:pPr>
        <w:ind w:left="50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15:restartNumberingAfterBreak="0">
    <w:nsid w:val="1F8E4235"/>
    <w:multiLevelType w:val="hybridMultilevel"/>
    <w:tmpl w:val="AC1E8C52"/>
    <w:lvl w:ilvl="0" w:tplc="BBB6BB9E">
      <w:start w:val="1"/>
      <w:numFmt w:val="decimal"/>
      <w:lvlText w:val="%1"/>
      <w:lvlJc w:val="left"/>
      <w:pPr>
        <w:ind w:left="647" w:hanging="428"/>
      </w:pPr>
      <w:rPr>
        <w:lang w:val="uk-UA" w:eastAsia="uk-UA" w:bidi="uk-UA"/>
      </w:rPr>
    </w:lvl>
    <w:lvl w:ilvl="1" w:tplc="1374A086">
      <w:numFmt w:val="none"/>
      <w:lvlText w:val=""/>
      <w:lvlJc w:val="left"/>
      <w:pPr>
        <w:tabs>
          <w:tab w:val="num" w:pos="360"/>
        </w:tabs>
        <w:ind w:left="0" w:firstLine="0"/>
      </w:pPr>
    </w:lvl>
    <w:lvl w:ilvl="2" w:tplc="BC687A94">
      <w:numFmt w:val="bullet"/>
      <w:lvlText w:val="•"/>
      <w:lvlJc w:val="left"/>
      <w:pPr>
        <w:ind w:left="2509" w:hanging="428"/>
      </w:pPr>
      <w:rPr>
        <w:lang w:val="uk-UA" w:eastAsia="uk-UA" w:bidi="uk-UA"/>
      </w:rPr>
    </w:lvl>
    <w:lvl w:ilvl="3" w:tplc="07D83446">
      <w:numFmt w:val="bullet"/>
      <w:lvlText w:val="•"/>
      <w:lvlJc w:val="left"/>
      <w:pPr>
        <w:ind w:left="3444" w:hanging="428"/>
      </w:pPr>
      <w:rPr>
        <w:lang w:val="uk-UA" w:eastAsia="uk-UA" w:bidi="uk-UA"/>
      </w:rPr>
    </w:lvl>
    <w:lvl w:ilvl="4" w:tplc="DCD2E0B2">
      <w:numFmt w:val="bullet"/>
      <w:lvlText w:val="•"/>
      <w:lvlJc w:val="left"/>
      <w:pPr>
        <w:ind w:left="4379" w:hanging="428"/>
      </w:pPr>
      <w:rPr>
        <w:lang w:val="uk-UA" w:eastAsia="uk-UA" w:bidi="uk-UA"/>
      </w:rPr>
    </w:lvl>
    <w:lvl w:ilvl="5" w:tplc="B9F6A484">
      <w:numFmt w:val="bullet"/>
      <w:lvlText w:val="•"/>
      <w:lvlJc w:val="left"/>
      <w:pPr>
        <w:ind w:left="5314" w:hanging="428"/>
      </w:pPr>
      <w:rPr>
        <w:lang w:val="uk-UA" w:eastAsia="uk-UA" w:bidi="uk-UA"/>
      </w:rPr>
    </w:lvl>
    <w:lvl w:ilvl="6" w:tplc="E13689B4">
      <w:numFmt w:val="bullet"/>
      <w:lvlText w:val="•"/>
      <w:lvlJc w:val="left"/>
      <w:pPr>
        <w:ind w:left="6249" w:hanging="428"/>
      </w:pPr>
      <w:rPr>
        <w:lang w:val="uk-UA" w:eastAsia="uk-UA" w:bidi="uk-UA"/>
      </w:rPr>
    </w:lvl>
    <w:lvl w:ilvl="7" w:tplc="48A08986">
      <w:numFmt w:val="bullet"/>
      <w:lvlText w:val="•"/>
      <w:lvlJc w:val="left"/>
      <w:pPr>
        <w:ind w:left="7184" w:hanging="428"/>
      </w:pPr>
      <w:rPr>
        <w:lang w:val="uk-UA" w:eastAsia="uk-UA" w:bidi="uk-UA"/>
      </w:rPr>
    </w:lvl>
    <w:lvl w:ilvl="8" w:tplc="5D482662">
      <w:numFmt w:val="bullet"/>
      <w:lvlText w:val="•"/>
      <w:lvlJc w:val="left"/>
      <w:pPr>
        <w:ind w:left="8119" w:hanging="428"/>
      </w:pPr>
      <w:rPr>
        <w:lang w:val="uk-UA" w:eastAsia="uk-UA" w:bidi="uk-UA"/>
      </w:rPr>
    </w:lvl>
  </w:abstractNum>
  <w:abstractNum w:abstractNumId="5" w15:restartNumberingAfterBreak="0">
    <w:nsid w:val="29C523C6"/>
    <w:multiLevelType w:val="hybridMultilevel"/>
    <w:tmpl w:val="EF320528"/>
    <w:lvl w:ilvl="0" w:tplc="04190001">
      <w:numFmt w:val="decimal"/>
      <w:lvlText w:val=""/>
      <w:lvlJc w:val="left"/>
      <w:pPr>
        <w:tabs>
          <w:tab w:val="num" w:pos="1080"/>
        </w:tabs>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15:restartNumberingAfterBreak="0">
    <w:nsid w:val="2F0D46B7"/>
    <w:multiLevelType w:val="hybridMultilevel"/>
    <w:tmpl w:val="923A4682"/>
    <w:lvl w:ilvl="0" w:tplc="04190001">
      <w:numFmt w:val="decimal"/>
      <w:lvlText w:val=""/>
      <w:lvlJc w:val="left"/>
      <w:pPr>
        <w:tabs>
          <w:tab w:val="num" w:pos="1080"/>
        </w:tabs>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15:restartNumberingAfterBreak="0">
    <w:nsid w:val="2FEA6D8C"/>
    <w:multiLevelType w:val="hybridMultilevel"/>
    <w:tmpl w:val="7396CD30"/>
    <w:lvl w:ilvl="0" w:tplc="04190001">
      <w:numFmt w:val="decimal"/>
      <w:lvlText w:val=""/>
      <w:lvlJc w:val="left"/>
      <w:pPr>
        <w:tabs>
          <w:tab w:val="num" w:pos="2040"/>
        </w:tabs>
        <w:ind w:left="20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15:restartNumberingAfterBreak="0">
    <w:nsid w:val="31B94CB1"/>
    <w:multiLevelType w:val="hybridMultilevel"/>
    <w:tmpl w:val="637629E0"/>
    <w:lvl w:ilvl="0" w:tplc="5080CEF0">
      <w:numFmt w:val="bullet"/>
      <w:lvlText w:val="-"/>
      <w:lvlJc w:val="left"/>
      <w:pPr>
        <w:tabs>
          <w:tab w:val="num" w:pos="1211"/>
        </w:tabs>
        <w:ind w:left="1211"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15:restartNumberingAfterBreak="0">
    <w:nsid w:val="33D41914"/>
    <w:multiLevelType w:val="hybridMultilevel"/>
    <w:tmpl w:val="275AFE7A"/>
    <w:lvl w:ilvl="0" w:tplc="04190001">
      <w:numFmt w:val="decimal"/>
      <w:lvlText w:val=""/>
      <w:lvlJc w:val="left"/>
      <w:pPr>
        <w:tabs>
          <w:tab w:val="num" w:pos="1080"/>
        </w:tabs>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15:restartNumberingAfterBreak="0">
    <w:nsid w:val="395A61FA"/>
    <w:multiLevelType w:val="hybridMultilevel"/>
    <w:tmpl w:val="99105F22"/>
    <w:lvl w:ilvl="0" w:tplc="04190001">
      <w:numFmt w:val="decimal"/>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15:restartNumberingAfterBreak="0">
    <w:nsid w:val="39996EC9"/>
    <w:multiLevelType w:val="hybridMultilevel"/>
    <w:tmpl w:val="BF465710"/>
    <w:lvl w:ilvl="0" w:tplc="04190001">
      <w:numFmt w:val="decimal"/>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15:restartNumberingAfterBreak="0">
    <w:nsid w:val="44E834B6"/>
    <w:multiLevelType w:val="hybridMultilevel"/>
    <w:tmpl w:val="F296065C"/>
    <w:lvl w:ilvl="0" w:tplc="04190001">
      <w:numFmt w:val="decimal"/>
      <w:lvlText w:val=""/>
      <w:lvlJc w:val="left"/>
      <w:pPr>
        <w:tabs>
          <w:tab w:val="num" w:pos="900"/>
        </w:tabs>
        <w:ind w:left="90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15:restartNumberingAfterBreak="0">
    <w:nsid w:val="491C79AC"/>
    <w:multiLevelType w:val="hybridMultilevel"/>
    <w:tmpl w:val="A8369AD4"/>
    <w:lvl w:ilvl="0" w:tplc="04190001">
      <w:numFmt w:val="decimal"/>
      <w:lvlText w:val=""/>
      <w:lvlJc w:val="left"/>
      <w:pPr>
        <w:tabs>
          <w:tab w:val="num" w:pos="1080"/>
        </w:tabs>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15:restartNumberingAfterBreak="0">
    <w:nsid w:val="59BE22E1"/>
    <w:multiLevelType w:val="hybridMultilevel"/>
    <w:tmpl w:val="04FED296"/>
    <w:lvl w:ilvl="0" w:tplc="22F22962">
      <w:start w:val="1"/>
      <w:numFmt w:val="decimal"/>
      <w:lvlText w:val="%1."/>
      <w:lvlJc w:val="left"/>
      <w:pPr>
        <w:ind w:left="1512" w:hanging="94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15:restartNumberingAfterBreak="0">
    <w:nsid w:val="5F5452DF"/>
    <w:multiLevelType w:val="multilevel"/>
    <w:tmpl w:val="FE5E1648"/>
    <w:lvl w:ilvl="0">
      <w:start w:val="2"/>
      <w:numFmt w:val="decimal"/>
      <w:lvlText w:val="%1."/>
      <w:lvlJc w:val="left"/>
      <w:pPr>
        <w:ind w:left="450" w:hanging="45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6" w15:restartNumberingAfterBreak="0">
    <w:nsid w:val="5FD6657A"/>
    <w:multiLevelType w:val="hybridMultilevel"/>
    <w:tmpl w:val="BC3CD098"/>
    <w:lvl w:ilvl="0" w:tplc="04190001">
      <w:numFmt w:val="decimal"/>
      <w:lvlText w:val=""/>
      <w:lvlJc w:val="left"/>
      <w:pPr>
        <w:ind w:left="122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15:restartNumberingAfterBreak="0">
    <w:nsid w:val="605F6B2D"/>
    <w:multiLevelType w:val="multilevel"/>
    <w:tmpl w:val="CE984A5C"/>
    <w:lvl w:ilvl="0">
      <w:start w:val="3"/>
      <w:numFmt w:val="decimal"/>
      <w:lvlText w:val="%1."/>
      <w:lvlJc w:val="left"/>
      <w:pPr>
        <w:ind w:left="600" w:hanging="600"/>
      </w:pPr>
    </w:lvl>
    <w:lvl w:ilvl="1">
      <w:start w:val="10"/>
      <w:numFmt w:val="decimal"/>
      <w:lvlText w:val="%1.%2."/>
      <w:lvlJc w:val="left"/>
      <w:pPr>
        <w:ind w:left="1440" w:hanging="720"/>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6120" w:hanging="1800"/>
      </w:pPr>
    </w:lvl>
    <w:lvl w:ilvl="7">
      <w:start w:val="1"/>
      <w:numFmt w:val="decimal"/>
      <w:lvlText w:val="%1.%2.%3.%4.%5.%6.%7.%8."/>
      <w:lvlJc w:val="left"/>
      <w:pPr>
        <w:ind w:left="6840" w:hanging="1800"/>
      </w:pPr>
    </w:lvl>
    <w:lvl w:ilvl="8">
      <w:start w:val="1"/>
      <w:numFmt w:val="decimal"/>
      <w:lvlText w:val="%1.%2.%3.%4.%5.%6.%7.%8.%9."/>
      <w:lvlJc w:val="left"/>
      <w:pPr>
        <w:ind w:left="7920" w:hanging="2160"/>
      </w:pPr>
    </w:lvl>
  </w:abstractNum>
  <w:abstractNum w:abstractNumId="18" w15:restartNumberingAfterBreak="0">
    <w:nsid w:val="636B57D4"/>
    <w:multiLevelType w:val="hybridMultilevel"/>
    <w:tmpl w:val="BCC20F46"/>
    <w:lvl w:ilvl="0" w:tplc="D00626FE">
      <w:numFmt w:val="decimal"/>
      <w:lvlText w:val=""/>
      <w:lvlJc w:val="left"/>
      <w:pPr>
        <w:tabs>
          <w:tab w:val="num" w:pos="1080"/>
        </w:tabs>
        <w:ind w:left="1080" w:hanging="360"/>
      </w:pPr>
      <w:rPr>
        <w:rFonts w:ascii="Symbol" w:hAnsi="Symbol" w:hint="default"/>
      </w:rPr>
    </w:lvl>
    <w:lvl w:ilvl="1" w:tplc="2684FBB6">
      <w:start w:val="1"/>
      <w:numFmt w:val="decimal"/>
      <w:lvlText w:val="%2."/>
      <w:lvlJc w:val="left"/>
      <w:pPr>
        <w:tabs>
          <w:tab w:val="num" w:pos="1440"/>
        </w:tabs>
        <w:ind w:left="1440" w:hanging="360"/>
      </w:pPr>
    </w:lvl>
    <w:lvl w:ilvl="2" w:tplc="2090A5FE">
      <w:start w:val="1"/>
      <w:numFmt w:val="decimal"/>
      <w:lvlText w:val="%3."/>
      <w:lvlJc w:val="left"/>
      <w:pPr>
        <w:tabs>
          <w:tab w:val="num" w:pos="2160"/>
        </w:tabs>
        <w:ind w:left="2160" w:hanging="360"/>
      </w:pPr>
    </w:lvl>
    <w:lvl w:ilvl="3" w:tplc="9CE20468">
      <w:start w:val="1"/>
      <w:numFmt w:val="decimal"/>
      <w:lvlText w:val="%4."/>
      <w:lvlJc w:val="left"/>
      <w:pPr>
        <w:tabs>
          <w:tab w:val="num" w:pos="2880"/>
        </w:tabs>
        <w:ind w:left="2880" w:hanging="360"/>
      </w:pPr>
    </w:lvl>
    <w:lvl w:ilvl="4" w:tplc="80D02B8C">
      <w:start w:val="1"/>
      <w:numFmt w:val="decimal"/>
      <w:lvlText w:val="%5."/>
      <w:lvlJc w:val="left"/>
      <w:pPr>
        <w:tabs>
          <w:tab w:val="num" w:pos="3600"/>
        </w:tabs>
        <w:ind w:left="3600" w:hanging="360"/>
      </w:pPr>
    </w:lvl>
    <w:lvl w:ilvl="5" w:tplc="FC5AAF4A">
      <w:start w:val="1"/>
      <w:numFmt w:val="decimal"/>
      <w:lvlText w:val="%6."/>
      <w:lvlJc w:val="left"/>
      <w:pPr>
        <w:tabs>
          <w:tab w:val="num" w:pos="4320"/>
        </w:tabs>
        <w:ind w:left="4320" w:hanging="360"/>
      </w:pPr>
    </w:lvl>
    <w:lvl w:ilvl="6" w:tplc="17C06094">
      <w:start w:val="1"/>
      <w:numFmt w:val="decimal"/>
      <w:lvlText w:val="%7."/>
      <w:lvlJc w:val="left"/>
      <w:pPr>
        <w:tabs>
          <w:tab w:val="num" w:pos="5040"/>
        </w:tabs>
        <w:ind w:left="5040" w:hanging="360"/>
      </w:pPr>
    </w:lvl>
    <w:lvl w:ilvl="7" w:tplc="7C98372A">
      <w:start w:val="1"/>
      <w:numFmt w:val="decimal"/>
      <w:lvlText w:val="%8."/>
      <w:lvlJc w:val="left"/>
      <w:pPr>
        <w:tabs>
          <w:tab w:val="num" w:pos="5760"/>
        </w:tabs>
        <w:ind w:left="5760" w:hanging="360"/>
      </w:pPr>
    </w:lvl>
    <w:lvl w:ilvl="8" w:tplc="997A4888">
      <w:start w:val="1"/>
      <w:numFmt w:val="decimal"/>
      <w:lvlText w:val="%9."/>
      <w:lvlJc w:val="left"/>
      <w:pPr>
        <w:tabs>
          <w:tab w:val="num" w:pos="6480"/>
        </w:tabs>
        <w:ind w:left="6480" w:hanging="360"/>
      </w:pPr>
    </w:lvl>
  </w:abstractNum>
  <w:abstractNum w:abstractNumId="19" w15:restartNumberingAfterBreak="0">
    <w:nsid w:val="6B545254"/>
    <w:multiLevelType w:val="hybridMultilevel"/>
    <w:tmpl w:val="7FFEB1A0"/>
    <w:lvl w:ilvl="0" w:tplc="04190001">
      <w:numFmt w:val="decimal"/>
      <w:lvlText w:val=""/>
      <w:lvlJc w:val="left"/>
      <w:pPr>
        <w:tabs>
          <w:tab w:val="num" w:pos="1200"/>
        </w:tabs>
        <w:ind w:left="120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0" w15:restartNumberingAfterBreak="0">
    <w:nsid w:val="6FB66998"/>
    <w:multiLevelType w:val="hybridMultilevel"/>
    <w:tmpl w:val="5F6E5788"/>
    <w:lvl w:ilvl="0" w:tplc="04190001">
      <w:numFmt w:val="decimal"/>
      <w:lvlText w:val=""/>
      <w:lvlJc w:val="left"/>
      <w:pPr>
        <w:tabs>
          <w:tab w:val="num" w:pos="1080"/>
        </w:tabs>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15:restartNumberingAfterBreak="0">
    <w:nsid w:val="745109DA"/>
    <w:multiLevelType w:val="hybridMultilevel"/>
    <w:tmpl w:val="96F84284"/>
    <w:lvl w:ilvl="0" w:tplc="04190001">
      <w:numFmt w:val="decimal"/>
      <w:lvlText w:val=""/>
      <w:lvlJc w:val="left"/>
      <w:pPr>
        <w:tabs>
          <w:tab w:val="num" w:pos="1080"/>
        </w:tabs>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15:restartNumberingAfterBreak="0">
    <w:nsid w:val="79C12AEC"/>
    <w:multiLevelType w:val="hybridMultilevel"/>
    <w:tmpl w:val="33443866"/>
    <w:lvl w:ilvl="0" w:tplc="04190001">
      <w:numFmt w:val="decimal"/>
      <w:lvlText w:val=""/>
      <w:lvlJc w:val="left"/>
      <w:pPr>
        <w:tabs>
          <w:tab w:val="num" w:pos="1080"/>
        </w:tabs>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7F8C6734"/>
    <w:multiLevelType w:val="multilevel"/>
    <w:tmpl w:val="15F0E014"/>
    <w:lvl w:ilvl="0">
      <w:start w:val="3"/>
      <w:numFmt w:val="decimal"/>
      <w:lvlText w:val="%1."/>
      <w:lvlJc w:val="left"/>
      <w:pPr>
        <w:ind w:left="600" w:hanging="600"/>
      </w:pPr>
    </w:lvl>
    <w:lvl w:ilvl="1">
      <w:start w:val="13"/>
      <w:numFmt w:val="decimal"/>
      <w:lvlText w:val="%1.%2."/>
      <w:lvlJc w:val="left"/>
      <w:pPr>
        <w:ind w:left="1440" w:hanging="720"/>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6120" w:hanging="1800"/>
      </w:pPr>
    </w:lvl>
    <w:lvl w:ilvl="7">
      <w:start w:val="1"/>
      <w:numFmt w:val="decimal"/>
      <w:lvlText w:val="%1.%2.%3.%4.%5.%6.%7.%8."/>
      <w:lvlJc w:val="left"/>
      <w:pPr>
        <w:ind w:left="6840" w:hanging="1800"/>
      </w:pPr>
    </w:lvl>
    <w:lvl w:ilvl="8">
      <w:start w:val="1"/>
      <w:numFmt w:val="decimal"/>
      <w:lvlText w:val="%1.%2.%3.%4.%5.%6.%7.%8.%9."/>
      <w:lvlJc w:val="left"/>
      <w:pPr>
        <w:ind w:left="7920" w:hanging="2160"/>
      </w:p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lvlOverride w:ilvl="2"/>
    <w:lvlOverride w:ilvl="3"/>
    <w:lvlOverride w:ilvl="4"/>
    <w:lvlOverride w:ilvl="5"/>
    <w:lvlOverride w:ilvl="6"/>
    <w:lvlOverride w:ilvl="7"/>
    <w:lvlOverride w:ilvl="8"/>
  </w:num>
  <w:num w:numId="3">
    <w:abstractNumId w:val="7"/>
  </w:num>
  <w:num w:numId="4">
    <w:abstractNumId w:val="0"/>
    <w:lvlOverride w:ilvl="0">
      <w:lvl w:ilvl="0">
        <w:numFmt w:val="decimal"/>
        <w:lvlText w:val="•"/>
        <w:legacy w:legacy="1" w:legacySpace="0" w:legacyIndent="182"/>
        <w:lvlJc w:val="left"/>
        <w:pPr>
          <w:ind w:left="0" w:firstLine="0"/>
        </w:pPr>
        <w:rPr>
          <w:rFonts w:ascii="Times New Roman" w:hAnsi="Times New Roman" w:cs="Times New Roman" w:hint="default"/>
        </w:rPr>
      </w:lvl>
    </w:lvlOverride>
  </w:num>
  <w:num w:numId="5">
    <w:abstractNumId w:val="12"/>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lvl w:ilvl="0">
        <w:numFmt w:val="decimal"/>
        <w:lvlText w:val="•"/>
        <w:legacy w:legacy="1" w:legacySpace="0" w:legacyIndent="360"/>
        <w:lvlJc w:val="left"/>
        <w:pPr>
          <w:ind w:left="0" w:firstLine="0"/>
        </w:pPr>
        <w:rPr>
          <w:rFonts w:ascii="Times New Roman" w:hAnsi="Times New Roman" w:cs="Times New Roman" w:hint="default"/>
        </w:rPr>
      </w:lvl>
    </w:lvlOverride>
  </w:num>
  <w:num w:numId="8">
    <w:abstractNumId w:val="15"/>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lvl w:ilvl="0">
        <w:numFmt w:val="decimal"/>
        <w:lvlText w:val="•"/>
        <w:legacy w:legacy="1" w:legacySpace="0" w:legacyIndent="355"/>
        <w:lvlJc w:val="left"/>
        <w:pPr>
          <w:ind w:left="0" w:firstLine="0"/>
        </w:pPr>
        <w:rPr>
          <w:rFonts w:ascii="Times New Roman" w:hAnsi="Times New Roman" w:cs="Times New Roman" w:hint="default"/>
        </w:rPr>
      </w:lvl>
    </w:lvlOverride>
  </w:num>
  <w:num w:numId="10">
    <w:abstractNumId w:val="20"/>
  </w:num>
  <w:num w:numId="11">
    <w:abstractNumId w:val="11"/>
  </w:num>
  <w:num w:numId="12">
    <w:abstractNumId w:val="6"/>
  </w:num>
  <w:num w:numId="13">
    <w:abstractNumId w:val="10"/>
  </w:num>
  <w:num w:numId="14">
    <w:abstractNumId w:val="9"/>
  </w:num>
  <w:num w:numId="15">
    <w:abstractNumId w:val="21"/>
  </w:num>
  <w:num w:numId="16">
    <w:abstractNumId w:val="3"/>
  </w:num>
  <w:num w:numId="17">
    <w:abstractNumId w:val="16"/>
  </w:num>
  <w:num w:numId="18">
    <w:abstractNumId w:val="17"/>
    <w:lvlOverride w:ilvl="0">
      <w:startOverride w:val="3"/>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23"/>
    <w:lvlOverride w:ilvl="0">
      <w:startOverride w:val="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num>
  <w:num w:numId="22">
    <w:abstractNumId w:val="22"/>
  </w:num>
  <w:num w:numId="23">
    <w:abstractNumId w:val="13"/>
  </w:num>
  <w:num w:numId="24">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2CAF"/>
    <w:rsid w:val="00181FAF"/>
    <w:rsid w:val="003E61CC"/>
    <w:rsid w:val="00632CAF"/>
    <w:rsid w:val="00817350"/>
    <w:rsid w:val="009E0F14"/>
    <w:rsid w:val="00BD1AA9"/>
    <w:rsid w:val="00CE0E5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176088"/>
  <w15:chartTrackingRefBased/>
  <w15:docId w15:val="{1F14E8D4-9147-4A5D-B151-6F058A789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32CAF"/>
    <w:pPr>
      <w:spacing w:after="200" w:line="276" w:lineRule="auto"/>
    </w:pPr>
    <w:rPr>
      <w:rFonts w:ascii="Calibri" w:eastAsia="Times New Roman" w:hAnsi="Calibri" w:cs="Times New Roman"/>
      <w:lang w:eastAsia="uk-UA"/>
    </w:rPr>
  </w:style>
  <w:style w:type="paragraph" w:styleId="1">
    <w:name w:val="heading 1"/>
    <w:basedOn w:val="a"/>
    <w:next w:val="a"/>
    <w:link w:val="10"/>
    <w:qFormat/>
    <w:rsid w:val="00632CAF"/>
    <w:pPr>
      <w:spacing w:before="600" w:after="0" w:line="360" w:lineRule="auto"/>
      <w:outlineLvl w:val="0"/>
    </w:pPr>
    <w:rPr>
      <w:rFonts w:ascii="Cambria" w:eastAsia="Calibri" w:hAnsi="Cambria" w:cs="Cambria"/>
      <w:b/>
      <w:bCs/>
      <w:i/>
      <w:iCs/>
      <w:sz w:val="32"/>
      <w:szCs w:val="32"/>
      <w:lang w:val="ru-RU" w:eastAsia="ru-RU"/>
    </w:rPr>
  </w:style>
  <w:style w:type="paragraph" w:styleId="2">
    <w:name w:val="heading 2"/>
    <w:basedOn w:val="a"/>
    <w:next w:val="a"/>
    <w:link w:val="20"/>
    <w:semiHidden/>
    <w:unhideWhenUsed/>
    <w:qFormat/>
    <w:rsid w:val="00632CAF"/>
    <w:pPr>
      <w:spacing w:before="320" w:after="0" w:line="360" w:lineRule="auto"/>
      <w:outlineLvl w:val="1"/>
    </w:pPr>
    <w:rPr>
      <w:rFonts w:ascii="Cambria" w:eastAsia="Calibri" w:hAnsi="Cambria" w:cs="Cambria"/>
      <w:b/>
      <w:bCs/>
      <w:i/>
      <w:iCs/>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32CAF"/>
    <w:rPr>
      <w:rFonts w:ascii="Cambria" w:eastAsia="Calibri" w:hAnsi="Cambria" w:cs="Cambria"/>
      <w:b/>
      <w:bCs/>
      <w:i/>
      <w:iCs/>
      <w:sz w:val="32"/>
      <w:szCs w:val="32"/>
      <w:lang w:val="ru-RU" w:eastAsia="ru-RU"/>
    </w:rPr>
  </w:style>
  <w:style w:type="character" w:customStyle="1" w:styleId="20">
    <w:name w:val="Заголовок 2 Знак"/>
    <w:basedOn w:val="a0"/>
    <w:link w:val="2"/>
    <w:semiHidden/>
    <w:rsid w:val="00632CAF"/>
    <w:rPr>
      <w:rFonts w:ascii="Cambria" w:eastAsia="Calibri" w:hAnsi="Cambria" w:cs="Cambria"/>
      <w:b/>
      <w:bCs/>
      <w:i/>
      <w:iCs/>
      <w:sz w:val="28"/>
      <w:szCs w:val="28"/>
      <w:lang w:val="ru-RU" w:eastAsia="ru-RU"/>
    </w:rPr>
  </w:style>
  <w:style w:type="character" w:styleId="a3">
    <w:name w:val="Hyperlink"/>
    <w:uiPriority w:val="99"/>
    <w:semiHidden/>
    <w:unhideWhenUsed/>
    <w:rsid w:val="00632CAF"/>
    <w:rPr>
      <w:color w:val="0000FF"/>
      <w:u w:val="single"/>
    </w:rPr>
  </w:style>
  <w:style w:type="paragraph" w:styleId="a4">
    <w:name w:val="Normal (Web)"/>
    <w:basedOn w:val="a"/>
    <w:semiHidden/>
    <w:unhideWhenUsed/>
    <w:rsid w:val="00632CAF"/>
    <w:pPr>
      <w:spacing w:before="100" w:beforeAutospacing="1" w:after="100" w:afterAutospacing="1" w:line="240" w:lineRule="auto"/>
    </w:pPr>
    <w:rPr>
      <w:rFonts w:ascii="Times New Roman" w:hAnsi="Times New Roman"/>
      <w:sz w:val="24"/>
      <w:szCs w:val="24"/>
    </w:rPr>
  </w:style>
  <w:style w:type="paragraph" w:styleId="a5">
    <w:name w:val="Body Text"/>
    <w:basedOn w:val="a"/>
    <w:link w:val="a6"/>
    <w:uiPriority w:val="99"/>
    <w:semiHidden/>
    <w:unhideWhenUsed/>
    <w:rsid w:val="00632CAF"/>
    <w:pPr>
      <w:spacing w:after="120"/>
    </w:pPr>
  </w:style>
  <w:style w:type="character" w:customStyle="1" w:styleId="a6">
    <w:name w:val="Основний текст Знак"/>
    <w:basedOn w:val="a0"/>
    <w:link w:val="a5"/>
    <w:uiPriority w:val="99"/>
    <w:semiHidden/>
    <w:rsid w:val="00632CAF"/>
    <w:rPr>
      <w:rFonts w:ascii="Calibri" w:eastAsia="Times New Roman" w:hAnsi="Calibri" w:cs="Times New Roman"/>
      <w:lang w:eastAsia="uk-UA"/>
    </w:rPr>
  </w:style>
  <w:style w:type="paragraph" w:styleId="a7">
    <w:name w:val="Body Text Indent"/>
    <w:basedOn w:val="a"/>
    <w:link w:val="a8"/>
    <w:uiPriority w:val="99"/>
    <w:semiHidden/>
    <w:unhideWhenUsed/>
    <w:rsid w:val="00632CAF"/>
    <w:pPr>
      <w:spacing w:after="120"/>
      <w:ind w:left="283"/>
    </w:pPr>
  </w:style>
  <w:style w:type="character" w:customStyle="1" w:styleId="a8">
    <w:name w:val="Основний текст з відступом Знак"/>
    <w:basedOn w:val="a0"/>
    <w:link w:val="a7"/>
    <w:uiPriority w:val="99"/>
    <w:semiHidden/>
    <w:rsid w:val="00632CAF"/>
    <w:rPr>
      <w:rFonts w:ascii="Calibri" w:eastAsia="Times New Roman" w:hAnsi="Calibri" w:cs="Times New Roman"/>
      <w:lang w:eastAsia="uk-UA"/>
    </w:rPr>
  </w:style>
  <w:style w:type="paragraph" w:styleId="a9">
    <w:name w:val="No Spacing"/>
    <w:uiPriority w:val="1"/>
    <w:qFormat/>
    <w:rsid w:val="00632CAF"/>
    <w:pPr>
      <w:spacing w:after="0" w:line="240" w:lineRule="auto"/>
    </w:pPr>
    <w:rPr>
      <w:rFonts w:ascii="Calibri" w:eastAsia="Calibri" w:hAnsi="Calibri" w:cs="Times New Roman"/>
      <w:lang w:val="ru-RU"/>
    </w:rPr>
  </w:style>
  <w:style w:type="paragraph" w:styleId="aa">
    <w:name w:val="List Paragraph"/>
    <w:basedOn w:val="a"/>
    <w:uiPriority w:val="1"/>
    <w:qFormat/>
    <w:rsid w:val="00632CAF"/>
    <w:pPr>
      <w:spacing w:after="0" w:line="240" w:lineRule="auto"/>
      <w:ind w:left="720"/>
      <w:contextualSpacing/>
    </w:pPr>
    <w:rPr>
      <w:rFonts w:ascii="Times New Roman" w:hAnsi="Times New Roman"/>
      <w:sz w:val="20"/>
      <w:szCs w:val="20"/>
      <w:lang w:val="ru-RU" w:eastAsia="ru-RU"/>
    </w:rPr>
  </w:style>
  <w:style w:type="character" w:customStyle="1" w:styleId="3">
    <w:name w:val="Заголовок №3_"/>
    <w:basedOn w:val="a0"/>
    <w:link w:val="31"/>
    <w:uiPriority w:val="99"/>
    <w:semiHidden/>
    <w:locked/>
    <w:rsid w:val="00632CAF"/>
    <w:rPr>
      <w:b/>
      <w:bCs/>
      <w:shd w:val="clear" w:color="auto" w:fill="FFFFFF"/>
    </w:rPr>
  </w:style>
  <w:style w:type="paragraph" w:customStyle="1" w:styleId="31">
    <w:name w:val="Заголовок №31"/>
    <w:basedOn w:val="a"/>
    <w:link w:val="3"/>
    <w:uiPriority w:val="99"/>
    <w:semiHidden/>
    <w:rsid w:val="00632CAF"/>
    <w:pPr>
      <w:widowControl w:val="0"/>
      <w:shd w:val="clear" w:color="auto" w:fill="FFFFFF"/>
      <w:spacing w:before="540" w:after="0" w:line="322" w:lineRule="exact"/>
      <w:jc w:val="both"/>
      <w:outlineLvl w:val="2"/>
    </w:pPr>
    <w:rPr>
      <w:rFonts w:asciiTheme="minorHAnsi" w:eastAsiaTheme="minorHAnsi" w:hAnsiTheme="minorHAnsi" w:cstheme="minorBidi"/>
      <w:b/>
      <w:bCs/>
      <w:lang w:eastAsia="en-US"/>
    </w:rPr>
  </w:style>
  <w:style w:type="paragraph" w:customStyle="1" w:styleId="rvps2">
    <w:name w:val="rvps2"/>
    <w:basedOn w:val="a"/>
    <w:semiHidden/>
    <w:rsid w:val="00632CAF"/>
    <w:pPr>
      <w:spacing w:before="100" w:beforeAutospacing="1" w:after="100" w:afterAutospacing="1" w:line="240" w:lineRule="auto"/>
    </w:pPr>
    <w:rPr>
      <w:rFonts w:ascii="Times New Roman" w:hAnsi="Times New Roman"/>
      <w:sz w:val="24"/>
      <w:szCs w:val="24"/>
      <w:lang w:val="ru-RU" w:eastAsia="ru-RU"/>
    </w:rPr>
  </w:style>
  <w:style w:type="paragraph" w:customStyle="1" w:styleId="Default">
    <w:name w:val="Default"/>
    <w:semiHidden/>
    <w:rsid w:val="00632CAF"/>
    <w:pPr>
      <w:autoSpaceDE w:val="0"/>
      <w:autoSpaceDN w:val="0"/>
      <w:adjustRightInd w:val="0"/>
      <w:spacing w:after="0" w:line="240" w:lineRule="auto"/>
    </w:pPr>
    <w:rPr>
      <w:rFonts w:ascii="Times New Roman" w:eastAsia="Calibri" w:hAnsi="Times New Roman" w:cs="Times New Roman"/>
      <w:color w:val="000000"/>
      <w:sz w:val="24"/>
      <w:szCs w:val="24"/>
      <w:lang w:val="ru-RU" w:eastAsia="ru-RU"/>
    </w:rPr>
  </w:style>
  <w:style w:type="character" w:customStyle="1" w:styleId="BodyTextChar">
    <w:name w:val="Body Text Char"/>
    <w:uiPriority w:val="99"/>
    <w:locked/>
    <w:rsid w:val="00632CAF"/>
    <w:rPr>
      <w:rFonts w:ascii="Times New Roman" w:hAnsi="Times New Roman" w:cs="Times New Roman" w:hint="default"/>
      <w:strike w:val="0"/>
      <w:dstrike w:val="0"/>
      <w:spacing w:val="1"/>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2556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32828</Words>
  <Characters>18713</Characters>
  <Application>Microsoft Office Word</Application>
  <DocSecurity>0</DocSecurity>
  <Lines>155</Lines>
  <Paragraphs>102</Paragraphs>
  <ScaleCrop>false</ScaleCrop>
  <Company/>
  <LinksUpToDate>false</LinksUpToDate>
  <CharactersWithSpaces>51439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Користувач</dc:creator>
  <cp:keywords/>
  <dc:description/>
  <cp:lastModifiedBy>Користувач</cp:lastModifiedBy>
  <cp:revision>10</cp:revision>
  <dcterms:created xsi:type="dcterms:W3CDTF">2026-04-30T08:02:00Z</dcterms:created>
  <dcterms:modified xsi:type="dcterms:W3CDTF">2026-05-04T12:28:00Z</dcterms:modified>
</cp:coreProperties>
</file>